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EA4D6" w14:textId="49E6461C" w:rsidR="00C214D3" w:rsidRPr="0068500C" w:rsidRDefault="00C214D3" w:rsidP="00775ABC">
      <w:pPr>
        <w:pStyle w:val="TOC1"/>
        <w:rPr>
          <w:rFonts w:ascii="Open Sans" w:hAnsi="Open Sans" w:cs="Open Sans"/>
        </w:rPr>
      </w:pPr>
      <w:r w:rsidRPr="0068500C">
        <w:rPr>
          <w:rFonts w:ascii="Open Sans" w:hAnsi="Open Sans" w:cs="Open Sans"/>
          <w:sz w:val="24"/>
          <w:szCs w:val="24"/>
          <w:lang w:val="en-GB" w:eastAsia="en-GB"/>
        </w:rPr>
        <w:drawing>
          <wp:inline distT="0" distB="0" distL="0" distR="0" wp14:anchorId="3A29EE04" wp14:editId="3A7D9232">
            <wp:extent cx="2976663" cy="1412272"/>
            <wp:effectExtent l="0" t="0" r="0" b="0"/>
            <wp:docPr id="5" name="Picture 1" descr="Macintosh HD:Users:elisesteyaert:Documents:PROJECTS :CITYnvest:WP6:Graphic charter:CITYnvest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isesteyaert:Documents:PROJECTS :CITYnvest:WP6:Graphic charter:CITYnvest_logo_72dpi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254" cy="1419669"/>
                    </a:xfrm>
                    <a:prstGeom prst="rect">
                      <a:avLst/>
                    </a:prstGeom>
                    <a:noFill/>
                    <a:ln>
                      <a:noFill/>
                    </a:ln>
                  </pic:spPr>
                </pic:pic>
              </a:graphicData>
            </a:graphic>
          </wp:inline>
        </w:drawing>
      </w:r>
    </w:p>
    <w:p w14:paraId="1FACBD29" w14:textId="77777777" w:rsidR="00C214D3" w:rsidRPr="0068500C" w:rsidRDefault="00C214D3" w:rsidP="00775ABC">
      <w:pPr>
        <w:pStyle w:val="TOC1"/>
        <w:rPr>
          <w:rFonts w:ascii="Open Sans" w:hAnsi="Open Sans" w:cs="Open Sans"/>
        </w:rPr>
      </w:pPr>
    </w:p>
    <w:p w14:paraId="10C891EE" w14:textId="75C62360" w:rsidR="00142B0E" w:rsidRPr="00CE4BFC" w:rsidRDefault="00142B0E" w:rsidP="00CE4BFC">
      <w:pPr>
        <w:pStyle w:val="Title"/>
        <w:jc w:val="center"/>
      </w:pPr>
      <w:r w:rsidRPr="00CE4BFC">
        <w:t>Strategic planning</w:t>
      </w:r>
      <w:r w:rsidR="00C214D3" w:rsidRPr="00CE4BFC">
        <w:t xml:space="preserve"> &amp; action plan t</w:t>
      </w:r>
      <w:r w:rsidRPr="00CE4BFC">
        <w:t>emplate</w:t>
      </w:r>
    </w:p>
    <w:p w14:paraId="7992FFC5" w14:textId="736FDC8B" w:rsidR="00142B0E" w:rsidRPr="0068500C" w:rsidRDefault="00142B0E" w:rsidP="00CE4BFC">
      <w:pPr>
        <w:pStyle w:val="Heading1"/>
        <w:numPr>
          <w:ilvl w:val="0"/>
          <w:numId w:val="16"/>
        </w:numPr>
      </w:pPr>
      <w:r w:rsidRPr="0068500C">
        <w:t>Decision mapping</w:t>
      </w:r>
    </w:p>
    <w:p w14:paraId="036FB1AE" w14:textId="65F79AB6" w:rsidR="00142B0E" w:rsidRPr="0068500C" w:rsidRDefault="003B5124" w:rsidP="00CE4BFC">
      <w:pPr>
        <w:pStyle w:val="Heading1"/>
        <w:numPr>
          <w:ilvl w:val="0"/>
          <w:numId w:val="16"/>
        </w:numPr>
      </w:pPr>
      <w:r w:rsidRPr="0068500C">
        <w:t>Strategic a</w:t>
      </w:r>
      <w:r w:rsidR="00142B0E" w:rsidRPr="0068500C">
        <w:t>nalysis</w:t>
      </w:r>
    </w:p>
    <w:p w14:paraId="3C73CCA7" w14:textId="3592C9E7" w:rsidR="00142B0E" w:rsidRPr="0068500C" w:rsidRDefault="00142B0E" w:rsidP="00142B0E">
      <w:pPr>
        <w:pStyle w:val="ListParagraph"/>
        <w:numPr>
          <w:ilvl w:val="1"/>
          <w:numId w:val="12"/>
        </w:numPr>
        <w:rPr>
          <w:rStyle w:val="Emphasis"/>
          <w:rFonts w:ascii="Open Sans" w:eastAsiaTheme="minorHAnsi" w:hAnsi="Open Sans" w:cs="Open Sans"/>
          <w:bCs w:val="0"/>
          <w:iCs w:val="0"/>
          <w:color w:val="auto"/>
          <w:sz w:val="24"/>
          <w:szCs w:val="24"/>
        </w:rPr>
      </w:pPr>
      <w:r w:rsidRPr="0068500C">
        <w:rPr>
          <w:rStyle w:val="Emphasis"/>
          <w:rFonts w:ascii="Open Sans" w:hAnsi="Open Sans" w:cs="Open Sans"/>
          <w:sz w:val="24"/>
          <w:szCs w:val="24"/>
        </w:rPr>
        <w:t xml:space="preserve">Program </w:t>
      </w:r>
      <w:r w:rsidR="002E73FA" w:rsidRPr="0068500C">
        <w:rPr>
          <w:rStyle w:val="Emphasis"/>
          <w:rFonts w:ascii="Open Sans" w:hAnsi="Open Sans" w:cs="Open Sans"/>
          <w:sz w:val="24"/>
          <w:szCs w:val="24"/>
        </w:rPr>
        <w:t>A</w:t>
      </w:r>
      <w:r w:rsidRPr="0068500C">
        <w:rPr>
          <w:rStyle w:val="Emphasis"/>
          <w:rFonts w:ascii="Open Sans" w:hAnsi="Open Sans" w:cs="Open Sans"/>
          <w:sz w:val="24"/>
          <w:szCs w:val="24"/>
        </w:rPr>
        <w:t>uthority/Program Delivery Unit roles and functions</w:t>
      </w:r>
    </w:p>
    <w:p w14:paraId="2F269CF1" w14:textId="694D1776" w:rsidR="00142B0E" w:rsidRPr="0068500C" w:rsidRDefault="00142B0E" w:rsidP="00142B0E">
      <w:pPr>
        <w:pStyle w:val="ListParagraph"/>
        <w:numPr>
          <w:ilvl w:val="1"/>
          <w:numId w:val="12"/>
        </w:numPr>
        <w:rPr>
          <w:rStyle w:val="Emphasis"/>
          <w:rFonts w:ascii="Open Sans" w:eastAsiaTheme="minorHAnsi" w:hAnsi="Open Sans" w:cs="Open Sans"/>
          <w:bCs w:val="0"/>
          <w:iCs w:val="0"/>
          <w:color w:val="auto"/>
          <w:sz w:val="24"/>
          <w:szCs w:val="24"/>
        </w:rPr>
      </w:pPr>
      <w:r w:rsidRPr="0068500C">
        <w:rPr>
          <w:rStyle w:val="Emphasis"/>
          <w:rFonts w:ascii="Open Sans" w:hAnsi="Open Sans" w:cs="Open Sans"/>
          <w:sz w:val="24"/>
          <w:szCs w:val="24"/>
        </w:rPr>
        <w:t xml:space="preserve">Beneficiaries, type of projects </w:t>
      </w:r>
      <w:r w:rsidR="002E73FA" w:rsidRPr="0068500C">
        <w:rPr>
          <w:rStyle w:val="Emphasis"/>
          <w:rFonts w:ascii="Open Sans" w:hAnsi="Open Sans" w:cs="Open Sans"/>
          <w:sz w:val="24"/>
          <w:szCs w:val="24"/>
        </w:rPr>
        <w:t xml:space="preserve">and </w:t>
      </w:r>
      <w:r w:rsidRPr="0068500C">
        <w:rPr>
          <w:rStyle w:val="Emphasis"/>
          <w:rFonts w:ascii="Open Sans" w:hAnsi="Open Sans" w:cs="Open Sans"/>
          <w:sz w:val="24"/>
          <w:szCs w:val="24"/>
        </w:rPr>
        <w:t xml:space="preserve"> </w:t>
      </w:r>
      <w:r w:rsidR="002E73FA" w:rsidRPr="0068500C">
        <w:rPr>
          <w:rStyle w:val="Emphasis"/>
          <w:rFonts w:ascii="Open Sans" w:hAnsi="Open Sans" w:cs="Open Sans"/>
          <w:sz w:val="24"/>
          <w:szCs w:val="24"/>
        </w:rPr>
        <w:t>l</w:t>
      </w:r>
      <w:r w:rsidRPr="0068500C">
        <w:rPr>
          <w:rStyle w:val="Emphasis"/>
          <w:rFonts w:ascii="Open Sans" w:hAnsi="Open Sans" w:cs="Open Sans"/>
          <w:sz w:val="24"/>
          <w:szCs w:val="24"/>
        </w:rPr>
        <w:t>evel of “ambition”</w:t>
      </w:r>
    </w:p>
    <w:p w14:paraId="17186C1A" w14:textId="2659A045" w:rsidR="00142B0E" w:rsidRPr="0068500C" w:rsidRDefault="00142B0E" w:rsidP="00142B0E">
      <w:pPr>
        <w:pStyle w:val="ListParagraph"/>
        <w:numPr>
          <w:ilvl w:val="1"/>
          <w:numId w:val="12"/>
        </w:numPr>
        <w:rPr>
          <w:rStyle w:val="Emphasis"/>
          <w:rFonts w:ascii="Open Sans" w:eastAsiaTheme="minorHAnsi" w:hAnsi="Open Sans" w:cs="Open Sans"/>
          <w:bCs w:val="0"/>
          <w:iCs w:val="0"/>
          <w:color w:val="auto"/>
          <w:sz w:val="24"/>
          <w:szCs w:val="24"/>
        </w:rPr>
      </w:pPr>
      <w:r w:rsidRPr="0068500C">
        <w:rPr>
          <w:rStyle w:val="Emphasis"/>
          <w:rFonts w:ascii="Open Sans" w:hAnsi="Open Sans" w:cs="Open Sans"/>
          <w:sz w:val="24"/>
          <w:szCs w:val="24"/>
        </w:rPr>
        <w:t>Implementation model</w:t>
      </w:r>
    </w:p>
    <w:p w14:paraId="27D099FC" w14:textId="08B011A5" w:rsidR="00142B0E" w:rsidRPr="0068500C" w:rsidRDefault="00142B0E" w:rsidP="00142B0E">
      <w:pPr>
        <w:pStyle w:val="ListParagraph"/>
        <w:numPr>
          <w:ilvl w:val="1"/>
          <w:numId w:val="12"/>
        </w:numPr>
        <w:rPr>
          <w:rStyle w:val="Emphasis"/>
          <w:rFonts w:ascii="Open Sans" w:eastAsiaTheme="minorHAnsi" w:hAnsi="Open Sans" w:cs="Open Sans"/>
          <w:bCs w:val="0"/>
          <w:iCs w:val="0"/>
          <w:color w:val="auto"/>
          <w:sz w:val="24"/>
          <w:szCs w:val="24"/>
        </w:rPr>
      </w:pPr>
      <w:r w:rsidRPr="0068500C">
        <w:rPr>
          <w:rStyle w:val="Emphasis"/>
          <w:rFonts w:ascii="Open Sans" w:hAnsi="Open Sans" w:cs="Open Sans"/>
          <w:sz w:val="24"/>
          <w:szCs w:val="24"/>
        </w:rPr>
        <w:t>Operating Services</w:t>
      </w:r>
    </w:p>
    <w:p w14:paraId="334FA6ED" w14:textId="11C3A246" w:rsidR="00142B0E" w:rsidRPr="0068500C" w:rsidRDefault="00142B0E" w:rsidP="00142B0E">
      <w:pPr>
        <w:pStyle w:val="ListParagraph"/>
        <w:numPr>
          <w:ilvl w:val="1"/>
          <w:numId w:val="12"/>
        </w:numPr>
        <w:rPr>
          <w:rStyle w:val="Emphasis"/>
          <w:rFonts w:ascii="Open Sans" w:eastAsiaTheme="minorHAnsi" w:hAnsi="Open Sans" w:cs="Open Sans"/>
          <w:bCs w:val="0"/>
          <w:iCs w:val="0"/>
          <w:color w:val="auto"/>
          <w:sz w:val="24"/>
          <w:szCs w:val="24"/>
        </w:rPr>
      </w:pPr>
      <w:r w:rsidRPr="0068500C">
        <w:rPr>
          <w:rStyle w:val="Emphasis"/>
          <w:rFonts w:ascii="Open Sans" w:hAnsi="Open Sans" w:cs="Open Sans"/>
          <w:sz w:val="24"/>
          <w:szCs w:val="24"/>
        </w:rPr>
        <w:t>Level of “aggregation”</w:t>
      </w:r>
    </w:p>
    <w:p w14:paraId="2CED2122" w14:textId="77777777" w:rsidR="00CE4BFC" w:rsidRPr="00CE4BFC" w:rsidRDefault="00142B0E" w:rsidP="00CE4BFC">
      <w:pPr>
        <w:pStyle w:val="ListParagraph"/>
        <w:numPr>
          <w:ilvl w:val="1"/>
          <w:numId w:val="12"/>
        </w:numPr>
        <w:rPr>
          <w:rStyle w:val="Emphasis"/>
          <w:rFonts w:ascii="Open Sans" w:eastAsiaTheme="minorHAnsi" w:hAnsi="Open Sans" w:cs="Open Sans"/>
          <w:bCs w:val="0"/>
          <w:iCs w:val="0"/>
          <w:color w:val="auto"/>
          <w:sz w:val="24"/>
          <w:szCs w:val="24"/>
        </w:rPr>
      </w:pPr>
      <w:r w:rsidRPr="0068500C">
        <w:rPr>
          <w:rStyle w:val="Emphasis"/>
          <w:rFonts w:ascii="Open Sans" w:hAnsi="Open Sans" w:cs="Open Sans"/>
          <w:sz w:val="24"/>
          <w:szCs w:val="24"/>
        </w:rPr>
        <w:t xml:space="preserve">Financing &amp; Funding </w:t>
      </w:r>
      <w:r w:rsidR="002E73FA" w:rsidRPr="0068500C">
        <w:rPr>
          <w:rStyle w:val="Emphasis"/>
          <w:rFonts w:ascii="Open Sans" w:hAnsi="Open Sans" w:cs="Open Sans"/>
          <w:sz w:val="24"/>
          <w:szCs w:val="24"/>
        </w:rPr>
        <w:t>Vehicle</w:t>
      </w:r>
    </w:p>
    <w:p w14:paraId="31130455" w14:textId="4B6784F5" w:rsidR="00142B0E" w:rsidRPr="00CE4BFC" w:rsidRDefault="00142B0E" w:rsidP="00CE4BFC">
      <w:pPr>
        <w:pStyle w:val="Heading1"/>
        <w:numPr>
          <w:ilvl w:val="0"/>
          <w:numId w:val="16"/>
        </w:numPr>
        <w:rPr>
          <w:rFonts w:cs="Open Sans"/>
          <w:sz w:val="24"/>
          <w:szCs w:val="24"/>
        </w:rPr>
      </w:pPr>
      <w:r w:rsidRPr="0068500C">
        <w:t>Choice – What are you proposing to do</w:t>
      </w:r>
    </w:p>
    <w:p w14:paraId="52EA083B" w14:textId="08503657" w:rsidR="00142B0E" w:rsidRPr="0068500C" w:rsidRDefault="00142B0E" w:rsidP="00CE4BFC">
      <w:pPr>
        <w:pStyle w:val="Heading1"/>
        <w:numPr>
          <w:ilvl w:val="0"/>
          <w:numId w:val="16"/>
        </w:numPr>
      </w:pPr>
      <w:r w:rsidRPr="0068500C">
        <w:t>Action plan</w:t>
      </w:r>
      <w:r w:rsidR="003B5124" w:rsidRPr="0068500C">
        <w:t xml:space="preserve"> for implementation</w:t>
      </w:r>
      <w:r w:rsidRPr="0068500C">
        <w:br w:type="page"/>
      </w:r>
    </w:p>
    <w:p w14:paraId="30B1E411" w14:textId="1469C136" w:rsidR="00775ABC" w:rsidRPr="0068500C" w:rsidRDefault="00775ABC" w:rsidP="007D5A40">
      <w:pPr>
        <w:pStyle w:val="Heading1"/>
        <w:numPr>
          <w:ilvl w:val="0"/>
          <w:numId w:val="18"/>
        </w:numPr>
      </w:pPr>
      <w:r w:rsidRPr="0068500C">
        <w:lastRenderedPageBreak/>
        <w:t>Decision mapping</w:t>
      </w:r>
    </w:p>
    <w:p w14:paraId="793313E8" w14:textId="70B3A85C" w:rsidR="00D8224F" w:rsidRPr="0068500C" w:rsidRDefault="00253503">
      <w:pPr>
        <w:rPr>
          <w:rFonts w:ascii="Open Sans" w:hAnsi="Open Sans" w:cs="Open Sans"/>
          <w:b/>
          <w:bCs/>
        </w:rPr>
      </w:pPr>
      <w:r w:rsidRPr="0068500C">
        <w:rPr>
          <w:rFonts w:ascii="Open Sans" w:hAnsi="Open Sans" w:cs="Open Sans"/>
          <w:b/>
          <w:bCs/>
          <w:noProof/>
          <w:lang w:eastAsia="en-GB"/>
        </w:rPr>
        <w:drawing>
          <wp:anchor distT="0" distB="0" distL="114300" distR="114300" simplePos="0" relativeHeight="251657216" behindDoc="0" locked="0" layoutInCell="1" allowOverlap="1" wp14:anchorId="5B9817D6" wp14:editId="65B1DDEA">
            <wp:simplePos x="0" y="0"/>
            <wp:positionH relativeFrom="column">
              <wp:posOffset>0</wp:posOffset>
            </wp:positionH>
            <wp:positionV relativeFrom="paragraph">
              <wp:posOffset>0</wp:posOffset>
            </wp:positionV>
            <wp:extent cx="8098595" cy="5531514"/>
            <wp:effectExtent l="0" t="0" r="4445" b="5715"/>
            <wp:wrapThrough wrapText="bothSides">
              <wp:wrapPolygon edited="0">
                <wp:start x="0" y="0"/>
                <wp:lineTo x="0" y="21523"/>
                <wp:lineTo x="21544" y="21523"/>
                <wp:lineTo x="21544" y="0"/>
                <wp:lineTo x="0" y="0"/>
              </wp:wrapPolygon>
            </wp:wrapThrough>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8595" cy="55315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F9AC6" w14:textId="77777777" w:rsidR="00D8224F" w:rsidRPr="0068500C" w:rsidRDefault="00D8224F">
      <w:pPr>
        <w:rPr>
          <w:rFonts w:ascii="Open Sans" w:hAnsi="Open Sans" w:cs="Open Sans"/>
          <w:b/>
          <w:bCs/>
        </w:rPr>
      </w:pPr>
    </w:p>
    <w:p w14:paraId="1B318290" w14:textId="77777777" w:rsidR="005D5BE3" w:rsidRPr="0068500C" w:rsidRDefault="005D5BE3" w:rsidP="005D5BE3">
      <w:pPr>
        <w:spacing w:after="0" w:line="240" w:lineRule="auto"/>
        <w:rPr>
          <w:rFonts w:ascii="Open Sans" w:hAnsi="Open Sans" w:cs="Open Sans"/>
        </w:rPr>
      </w:pPr>
      <w:r w:rsidRPr="0068500C">
        <w:rPr>
          <w:rFonts w:ascii="Open Sans" w:hAnsi="Open Sans" w:cs="Open Sans"/>
        </w:rPr>
        <w:br w:type="page"/>
      </w:r>
    </w:p>
    <w:p w14:paraId="1FE11BCB" w14:textId="10157761" w:rsidR="00775ABC" w:rsidRPr="0068500C" w:rsidRDefault="007D5A40" w:rsidP="007D5A40">
      <w:pPr>
        <w:pStyle w:val="Heading1"/>
      </w:pPr>
      <w:r>
        <w:lastRenderedPageBreak/>
        <w:t xml:space="preserve">2. </w:t>
      </w:r>
      <w:r w:rsidR="003B5124" w:rsidRPr="0068500C">
        <w:t>Strategic a</w:t>
      </w:r>
      <w:r w:rsidR="00775ABC" w:rsidRPr="0068500C">
        <w:t>nalysis</w:t>
      </w:r>
    </w:p>
    <w:tbl>
      <w:tblPr>
        <w:tblStyle w:val="MediumGrid2-Accent6"/>
        <w:tblW w:w="14142" w:type="dxa"/>
        <w:tblLook w:val="04A0" w:firstRow="1" w:lastRow="0" w:firstColumn="1" w:lastColumn="0" w:noHBand="0" w:noVBand="1"/>
      </w:tblPr>
      <w:tblGrid>
        <w:gridCol w:w="2376"/>
        <w:gridCol w:w="11766"/>
      </w:tblGrid>
      <w:tr w:rsidR="00EE3085" w:rsidRPr="0068500C" w14:paraId="08B117CF" w14:textId="77777777" w:rsidTr="0011134F">
        <w:trPr>
          <w:cnfStyle w:val="100000000000" w:firstRow="1" w:lastRow="0" w:firstColumn="0" w:lastColumn="0" w:oddVBand="0" w:evenVBand="0" w:oddHBand="0" w:evenHBand="0" w:firstRowFirstColumn="0" w:firstRowLastColumn="0" w:lastRowFirstColumn="0" w:lastRowLastColumn="0"/>
          <w:trHeight w:val="593"/>
        </w:trPr>
        <w:tc>
          <w:tcPr>
            <w:cnfStyle w:val="001000000100" w:firstRow="0" w:lastRow="0" w:firstColumn="1" w:lastColumn="0" w:oddVBand="0" w:evenVBand="0" w:oddHBand="0" w:evenHBand="0" w:firstRowFirstColumn="1" w:firstRowLastColumn="0" w:lastRowFirstColumn="0" w:lastRowLastColumn="0"/>
            <w:tcW w:w="2376" w:type="dxa"/>
            <w:tcBorders>
              <w:top w:val="single" w:sz="4" w:space="0" w:color="CF7224"/>
              <w:left w:val="single" w:sz="4" w:space="0" w:color="CF7224"/>
              <w:bottom w:val="single" w:sz="4" w:space="0" w:color="CF7224"/>
              <w:right w:val="single" w:sz="4" w:space="0" w:color="CF7224"/>
            </w:tcBorders>
            <w:shd w:val="clear" w:color="auto" w:fill="FABF8F" w:themeFill="accent6" w:themeFillTint="99"/>
          </w:tcPr>
          <w:p w14:paraId="60434EE5" w14:textId="4D89FC6F" w:rsidR="00EE3085" w:rsidRPr="0068500C" w:rsidRDefault="0011134F" w:rsidP="009B172B">
            <w:pPr>
              <w:rPr>
                <w:rStyle w:val="Emphasis"/>
                <w:rFonts w:ascii="Open Sans" w:hAnsi="Open Sans" w:cs="Open Sans"/>
              </w:rPr>
            </w:pPr>
            <w:r w:rsidRPr="0068500C">
              <w:rPr>
                <w:rStyle w:val="Emphasis"/>
                <w:rFonts w:ascii="Open Sans" w:hAnsi="Open Sans" w:cs="Open Sans"/>
              </w:rPr>
              <w:t>2.</w:t>
            </w:r>
            <w:r w:rsidR="00432C67" w:rsidRPr="0068500C">
              <w:rPr>
                <w:rStyle w:val="Emphasis"/>
                <w:rFonts w:ascii="Open Sans" w:hAnsi="Open Sans" w:cs="Open Sans"/>
              </w:rPr>
              <w:t xml:space="preserve">1. </w:t>
            </w:r>
            <w:r w:rsidR="00EE3085" w:rsidRPr="0068500C">
              <w:rPr>
                <w:rStyle w:val="Emphasis"/>
                <w:rFonts w:ascii="Open Sans" w:hAnsi="Open Sans" w:cs="Open Sans"/>
              </w:rPr>
              <w:t xml:space="preserve">Program </w:t>
            </w:r>
            <w:r w:rsidR="002E73FA" w:rsidRPr="0068500C">
              <w:rPr>
                <w:rStyle w:val="Emphasis"/>
                <w:rFonts w:ascii="Open Sans" w:hAnsi="Open Sans" w:cs="Open Sans"/>
              </w:rPr>
              <w:t>A</w:t>
            </w:r>
            <w:r w:rsidR="00EE3085" w:rsidRPr="0068500C">
              <w:rPr>
                <w:rStyle w:val="Emphasis"/>
                <w:rFonts w:ascii="Open Sans" w:hAnsi="Open Sans" w:cs="Open Sans"/>
              </w:rPr>
              <w:t xml:space="preserve">uthority/Program Delivery Unit roles and </w:t>
            </w:r>
            <w:r w:rsidR="009B172B" w:rsidRPr="0068500C">
              <w:rPr>
                <w:rStyle w:val="Emphasis"/>
                <w:rFonts w:ascii="Open Sans" w:hAnsi="Open Sans" w:cs="Open Sans"/>
              </w:rPr>
              <w:t>functions</w:t>
            </w:r>
          </w:p>
        </w:tc>
        <w:tc>
          <w:tcPr>
            <w:tcW w:w="11766" w:type="dxa"/>
            <w:tcBorders>
              <w:top w:val="single" w:sz="4" w:space="0" w:color="CF7224"/>
              <w:left w:val="single" w:sz="4" w:space="0" w:color="CF7224"/>
              <w:bottom w:val="single" w:sz="4" w:space="0" w:color="CF7224"/>
              <w:right w:val="single" w:sz="4" w:space="0" w:color="CF7224"/>
            </w:tcBorders>
            <w:shd w:val="clear" w:color="auto" w:fill="auto"/>
          </w:tcPr>
          <w:p w14:paraId="11368E25" w14:textId="2226785E" w:rsidR="00EE3085" w:rsidRPr="0068500C" w:rsidRDefault="00EE3085" w:rsidP="00EE3085">
            <w:p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rPr>
              <w:t xml:space="preserve">The </w:t>
            </w:r>
            <w:r w:rsidR="00BD01BF" w:rsidRPr="0068500C">
              <w:rPr>
                <w:rFonts w:ascii="Open Sans" w:hAnsi="Open Sans" w:cs="Open Sans"/>
                <w:b w:val="0"/>
              </w:rPr>
              <w:t xml:space="preserve">Program Authority (PA) and the Program Delivery Unit (PDU) are the two main stakeholders </w:t>
            </w:r>
            <w:r w:rsidR="001E1ED2" w:rsidRPr="0068500C">
              <w:rPr>
                <w:rFonts w:ascii="Open Sans" w:hAnsi="Open Sans" w:cs="Open Sans"/>
                <w:b w:val="0"/>
              </w:rPr>
              <w:t>that will</w:t>
            </w:r>
            <w:r w:rsidR="006F25E7" w:rsidRPr="0068500C">
              <w:rPr>
                <w:rFonts w:ascii="Open Sans" w:hAnsi="Open Sans" w:cs="Open Sans"/>
                <w:b w:val="0"/>
              </w:rPr>
              <w:t xml:space="preserve"> manage and implement the program or</w:t>
            </w:r>
            <w:r w:rsidR="00BD01BF" w:rsidRPr="0068500C">
              <w:rPr>
                <w:rFonts w:ascii="Open Sans" w:hAnsi="Open Sans" w:cs="Open Sans"/>
                <w:b w:val="0"/>
              </w:rPr>
              <w:t xml:space="preserve"> the model</w:t>
            </w:r>
            <w:r w:rsidR="006F25E7" w:rsidRPr="0068500C">
              <w:rPr>
                <w:rFonts w:ascii="Open Sans" w:hAnsi="Open Sans" w:cs="Open Sans"/>
                <w:b w:val="0"/>
              </w:rPr>
              <w:t xml:space="preserve">. </w:t>
            </w:r>
          </w:p>
          <w:p w14:paraId="74F7EAF1" w14:textId="7E52790B" w:rsidR="006D2459" w:rsidRPr="0068500C" w:rsidRDefault="00EE3085" w:rsidP="00EE3085">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u w:val="single"/>
              </w:rPr>
              <w:t>Program Authority (PA)</w:t>
            </w:r>
            <w:r w:rsidR="006D2459" w:rsidRPr="0068500C">
              <w:rPr>
                <w:rFonts w:ascii="Open Sans" w:hAnsi="Open Sans" w:cs="Open Sans"/>
                <w:b w:val="0"/>
              </w:rPr>
              <w:t xml:space="preserve">: </w:t>
            </w:r>
            <w:r w:rsidR="006D2459" w:rsidRPr="0068500C">
              <w:rPr>
                <w:rFonts w:ascii="Open Sans" w:hAnsi="Open Sans" w:cs="Open Sans"/>
                <w:b w:val="0"/>
                <w:lang w:eastAsia="fr-FR"/>
              </w:rPr>
              <w:t xml:space="preserve">The Program Authority (PA) is the public entity or organization that is in charge of the program or that controls the Program Delivery Unit (PDU). This is typically a national or regional government, a provincial or local authority or council or a city or municipal council. </w:t>
            </w:r>
            <w:r w:rsidR="006D2459" w:rsidRPr="0068500C">
              <w:rPr>
                <w:rFonts w:ascii="Open Sans" w:hAnsi="Open Sans" w:cs="Open Sans"/>
                <w:b w:val="0"/>
              </w:rPr>
              <w:t>The Program Authority (PA) define</w:t>
            </w:r>
            <w:r w:rsidR="0053614E" w:rsidRPr="0068500C">
              <w:rPr>
                <w:rFonts w:ascii="Open Sans" w:hAnsi="Open Sans" w:cs="Open Sans"/>
                <w:b w:val="0"/>
              </w:rPr>
              <w:t>s</w:t>
            </w:r>
            <w:r w:rsidR="006D2459" w:rsidRPr="0068500C">
              <w:rPr>
                <w:rFonts w:ascii="Open Sans" w:hAnsi="Open Sans" w:cs="Open Sans"/>
                <w:b w:val="0"/>
              </w:rPr>
              <w:t xml:space="preserve"> the vision and the program scope including the targeted beneficiaries, the level of ambition, the </w:t>
            </w:r>
            <w:r w:rsidR="00BF1EB6" w:rsidRPr="0068500C">
              <w:rPr>
                <w:rFonts w:ascii="Open Sans" w:hAnsi="Open Sans" w:cs="Open Sans"/>
                <w:b w:val="0"/>
              </w:rPr>
              <w:t>implementation</w:t>
            </w:r>
            <w:r w:rsidR="006D2459" w:rsidRPr="0068500C">
              <w:rPr>
                <w:rFonts w:ascii="Open Sans" w:hAnsi="Open Sans" w:cs="Open Sans"/>
                <w:b w:val="0"/>
              </w:rPr>
              <w:t xml:space="preserve"> model and the funding vehicle that </w:t>
            </w:r>
            <w:r w:rsidR="0053614E" w:rsidRPr="0068500C">
              <w:rPr>
                <w:rFonts w:ascii="Open Sans" w:hAnsi="Open Sans" w:cs="Open Sans"/>
                <w:b w:val="0"/>
              </w:rPr>
              <w:t>is being put</w:t>
            </w:r>
            <w:r w:rsidR="00BF1EB6" w:rsidRPr="0068500C">
              <w:rPr>
                <w:rFonts w:ascii="Open Sans" w:hAnsi="Open Sans" w:cs="Open Sans"/>
                <w:b w:val="0"/>
              </w:rPr>
              <w:t xml:space="preserve"> in place</w:t>
            </w:r>
            <w:r w:rsidR="006D2459" w:rsidRPr="0068500C">
              <w:rPr>
                <w:rFonts w:ascii="Open Sans" w:hAnsi="Open Sans" w:cs="Open Sans"/>
                <w:b w:val="0"/>
              </w:rPr>
              <w:t xml:space="preserve">. The Program Authority also identifies within the stakeholders/parties who can play the role of Program Delivery Unit (PDU), and determines the services that </w:t>
            </w:r>
            <w:r w:rsidR="00BF1EB6" w:rsidRPr="0068500C">
              <w:rPr>
                <w:rFonts w:ascii="Open Sans" w:hAnsi="Open Sans" w:cs="Open Sans"/>
                <w:b w:val="0"/>
              </w:rPr>
              <w:t>it will offer</w:t>
            </w:r>
            <w:r w:rsidR="006D2459" w:rsidRPr="0068500C">
              <w:rPr>
                <w:rFonts w:ascii="Open Sans" w:hAnsi="Open Sans" w:cs="Open Sans"/>
                <w:b w:val="0"/>
              </w:rPr>
              <w:t xml:space="preserve"> to the beneficiaries.  </w:t>
            </w:r>
            <w:r w:rsidR="00917BE7" w:rsidRPr="0068500C">
              <w:rPr>
                <w:rFonts w:ascii="Open Sans" w:hAnsi="Open Sans" w:cs="Open Sans"/>
                <w:b w:val="0"/>
              </w:rPr>
              <w:t xml:space="preserve">The Program Authority </w:t>
            </w:r>
            <w:r w:rsidR="0053614E" w:rsidRPr="0068500C">
              <w:rPr>
                <w:rFonts w:ascii="Open Sans" w:hAnsi="Open Sans" w:cs="Open Sans"/>
                <w:b w:val="0"/>
              </w:rPr>
              <w:t>is also responsible for securing</w:t>
            </w:r>
            <w:r w:rsidR="00917BE7" w:rsidRPr="0068500C">
              <w:rPr>
                <w:rFonts w:ascii="Open Sans" w:hAnsi="Open Sans" w:cs="Open Sans"/>
                <w:b w:val="0"/>
              </w:rPr>
              <w:t xml:space="preserve"> the funding of the Program Delivery Unit (PDU)</w:t>
            </w:r>
          </w:p>
          <w:p w14:paraId="3BCED43E" w14:textId="7714EEC5" w:rsidR="00917BE7" w:rsidRPr="0068500C" w:rsidRDefault="006D2459" w:rsidP="00EE3085">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u w:val="single"/>
              </w:rPr>
              <w:t>Program Delivery Unit (</w:t>
            </w:r>
            <w:r w:rsidR="00EE3085" w:rsidRPr="0068500C">
              <w:rPr>
                <w:rFonts w:ascii="Open Sans" w:hAnsi="Open Sans" w:cs="Open Sans"/>
                <w:b w:val="0"/>
                <w:u w:val="single"/>
              </w:rPr>
              <w:t>PDU</w:t>
            </w:r>
            <w:r w:rsidRPr="0068500C">
              <w:rPr>
                <w:rFonts w:ascii="Open Sans" w:hAnsi="Open Sans" w:cs="Open Sans"/>
                <w:b w:val="0"/>
                <w:u w:val="single"/>
              </w:rPr>
              <w:t>)</w:t>
            </w:r>
            <w:r w:rsidR="00EE3085" w:rsidRPr="0068500C">
              <w:rPr>
                <w:rFonts w:ascii="Open Sans" w:hAnsi="Open Sans" w:cs="Open Sans"/>
                <w:b w:val="0"/>
              </w:rPr>
              <w:t xml:space="preserve">: </w:t>
            </w:r>
            <w:r w:rsidRPr="0068500C">
              <w:rPr>
                <w:rFonts w:ascii="Open Sans" w:hAnsi="Open Sans" w:cs="Open Sans"/>
                <w:b w:val="0"/>
              </w:rPr>
              <w:t>The Program Delivery Unit (PDU) is the organization that is specifically set-up (and/or entitle</w:t>
            </w:r>
            <w:r w:rsidR="0053614E" w:rsidRPr="0068500C">
              <w:rPr>
                <w:rFonts w:ascii="Open Sans" w:hAnsi="Open Sans" w:cs="Open Sans"/>
                <w:b w:val="0"/>
              </w:rPr>
              <w:t>d</w:t>
            </w:r>
            <w:r w:rsidRPr="0068500C">
              <w:rPr>
                <w:rFonts w:ascii="Open Sans" w:hAnsi="Open Sans" w:cs="Open Sans"/>
                <w:b w:val="0"/>
              </w:rPr>
              <w:t xml:space="preserve">) to </w:t>
            </w:r>
            <w:r w:rsidR="00BF1EB6" w:rsidRPr="0068500C">
              <w:rPr>
                <w:rFonts w:ascii="Open Sans" w:hAnsi="Open Sans" w:cs="Open Sans"/>
                <w:b w:val="0"/>
              </w:rPr>
              <w:t>implement/execute the</w:t>
            </w:r>
            <w:r w:rsidRPr="0068500C">
              <w:rPr>
                <w:rFonts w:ascii="Open Sans" w:hAnsi="Open Sans" w:cs="Open Sans"/>
                <w:b w:val="0"/>
              </w:rPr>
              <w:t xml:space="preserve"> program. It is often a separate legal entity, but can also be a department or project team within an existing organization. </w:t>
            </w:r>
            <w:r w:rsidR="00BF1EB6" w:rsidRPr="0068500C">
              <w:rPr>
                <w:rFonts w:ascii="Open Sans" w:hAnsi="Open Sans" w:cs="Open Sans"/>
                <w:b w:val="0"/>
              </w:rPr>
              <w:t xml:space="preserve">It can be a public, a </w:t>
            </w:r>
            <w:r w:rsidRPr="0068500C">
              <w:rPr>
                <w:rFonts w:ascii="Open Sans" w:hAnsi="Open Sans" w:cs="Open Sans"/>
                <w:b w:val="0"/>
              </w:rPr>
              <w:t xml:space="preserve">public-private or </w:t>
            </w:r>
            <w:r w:rsidR="00BF1EB6" w:rsidRPr="0068500C">
              <w:rPr>
                <w:rFonts w:ascii="Open Sans" w:hAnsi="Open Sans" w:cs="Open Sans"/>
                <w:b w:val="0"/>
              </w:rPr>
              <w:t xml:space="preserve">a </w:t>
            </w:r>
            <w:r w:rsidRPr="0068500C">
              <w:rPr>
                <w:rFonts w:ascii="Open Sans" w:hAnsi="Open Sans" w:cs="Open Sans"/>
                <w:b w:val="0"/>
              </w:rPr>
              <w:t>private entity</w:t>
            </w:r>
            <w:r w:rsidR="00BF1EB6" w:rsidRPr="0068500C">
              <w:rPr>
                <w:rFonts w:ascii="Open Sans" w:hAnsi="Open Sans" w:cs="Open Sans"/>
                <w:b w:val="0"/>
              </w:rPr>
              <w:t>/organization</w:t>
            </w:r>
            <w:r w:rsidRPr="0068500C">
              <w:rPr>
                <w:rFonts w:ascii="Open Sans" w:hAnsi="Open Sans" w:cs="Open Sans"/>
                <w:b w:val="0"/>
              </w:rPr>
              <w:t xml:space="preserve">, depending </w:t>
            </w:r>
            <w:r w:rsidR="0053614E" w:rsidRPr="0068500C">
              <w:rPr>
                <w:rFonts w:ascii="Open Sans" w:hAnsi="Open Sans" w:cs="Open Sans"/>
                <w:b w:val="0"/>
              </w:rPr>
              <w:t xml:space="preserve">on </w:t>
            </w:r>
            <w:r w:rsidRPr="0068500C">
              <w:rPr>
                <w:rFonts w:ascii="Open Sans" w:hAnsi="Open Sans" w:cs="Open Sans"/>
                <w:b w:val="0"/>
              </w:rPr>
              <w:t xml:space="preserve">the local </w:t>
            </w:r>
            <w:r w:rsidR="00BF1EB6" w:rsidRPr="0068500C">
              <w:rPr>
                <w:rFonts w:ascii="Open Sans" w:hAnsi="Open Sans" w:cs="Open Sans"/>
                <w:b w:val="0"/>
              </w:rPr>
              <w:t xml:space="preserve">capabilities . In the most advanced </w:t>
            </w:r>
            <w:r w:rsidR="0053614E" w:rsidRPr="0068500C">
              <w:rPr>
                <w:rFonts w:ascii="Open Sans" w:hAnsi="Open Sans" w:cs="Open Sans"/>
                <w:b w:val="0"/>
              </w:rPr>
              <w:t xml:space="preserve">[elaborated?] </w:t>
            </w:r>
            <w:r w:rsidR="00BF1EB6" w:rsidRPr="0068500C">
              <w:rPr>
                <w:rFonts w:ascii="Open Sans" w:hAnsi="Open Sans" w:cs="Open Sans"/>
                <w:b w:val="0"/>
              </w:rPr>
              <w:t>models, the Program Authority (PA) has set-up a specific legal entity to play the role of Program Delivery Unit (PDU), either as a local public company or a mixed company (public-private).</w:t>
            </w:r>
          </w:p>
        </w:tc>
      </w:tr>
    </w:tbl>
    <w:p w14:paraId="5CF846B8" w14:textId="77777777" w:rsidR="00AB1067" w:rsidRPr="0068500C" w:rsidRDefault="00AB1067" w:rsidP="00BF1EB6">
      <w:pPr>
        <w:rPr>
          <w:rFonts w:ascii="Open Sans" w:hAnsi="Open Sans" w:cs="Open Sans"/>
          <w:b/>
        </w:rPr>
      </w:pPr>
    </w:p>
    <w:p w14:paraId="3979C114" w14:textId="77777777" w:rsidR="00BF1EB6" w:rsidRPr="0068500C" w:rsidRDefault="00BF1EB6" w:rsidP="00BF1EB6">
      <w:pPr>
        <w:rPr>
          <w:rFonts w:ascii="Open Sans" w:hAnsi="Open Sans" w:cs="Open Sans"/>
          <w:b/>
        </w:rPr>
      </w:pPr>
      <w:r w:rsidRPr="0068500C">
        <w:rPr>
          <w:rFonts w:ascii="Open Sans" w:hAnsi="Open Sans" w:cs="Open Sans"/>
          <w:b/>
        </w:rPr>
        <w:t>Key questions to address</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7073"/>
        <w:gridCol w:w="7073"/>
      </w:tblGrid>
      <w:tr w:rsidR="00432C67" w:rsidRPr="0068500C" w14:paraId="4A6E4634" w14:textId="77777777" w:rsidTr="0011134F">
        <w:tc>
          <w:tcPr>
            <w:tcW w:w="7073" w:type="dxa"/>
            <w:shd w:val="clear" w:color="auto" w:fill="FABF8F" w:themeFill="accent6" w:themeFillTint="99"/>
          </w:tcPr>
          <w:p w14:paraId="4E346CA8" w14:textId="77777777" w:rsidR="00432C67" w:rsidRPr="0068500C" w:rsidRDefault="00432C67" w:rsidP="00432C67">
            <w:pPr>
              <w:spacing w:after="120" w:line="240" w:lineRule="auto"/>
              <w:rPr>
                <w:rFonts w:ascii="Open Sans" w:hAnsi="Open Sans" w:cs="Open Sans"/>
                <w:b/>
              </w:rPr>
            </w:pPr>
            <w:r w:rsidRPr="0068500C">
              <w:rPr>
                <w:rFonts w:ascii="Open Sans" w:hAnsi="Open Sans" w:cs="Open Sans"/>
                <w:b/>
              </w:rPr>
              <w:t>Program Authority (PA)</w:t>
            </w:r>
          </w:p>
        </w:tc>
        <w:tc>
          <w:tcPr>
            <w:tcW w:w="7073" w:type="dxa"/>
            <w:shd w:val="clear" w:color="auto" w:fill="FABF8F" w:themeFill="accent6" w:themeFillTint="99"/>
          </w:tcPr>
          <w:p w14:paraId="4C3939E1" w14:textId="77777777" w:rsidR="00432C67" w:rsidRPr="0068500C" w:rsidRDefault="00432C67" w:rsidP="00432C67">
            <w:pPr>
              <w:spacing w:after="120" w:line="240" w:lineRule="auto"/>
              <w:rPr>
                <w:rFonts w:ascii="Open Sans" w:hAnsi="Open Sans" w:cs="Open Sans"/>
                <w:b/>
              </w:rPr>
            </w:pPr>
          </w:p>
        </w:tc>
      </w:tr>
      <w:tr w:rsidR="00432C67" w:rsidRPr="0068500C" w14:paraId="7CF6AB79" w14:textId="77777777" w:rsidTr="00432C67">
        <w:tc>
          <w:tcPr>
            <w:tcW w:w="7073" w:type="dxa"/>
          </w:tcPr>
          <w:p w14:paraId="03880E17" w14:textId="77777777" w:rsidR="00432C67" w:rsidRPr="0068500C" w:rsidRDefault="00432C67" w:rsidP="00432C67">
            <w:pPr>
              <w:spacing w:after="120" w:line="240" w:lineRule="auto"/>
              <w:rPr>
                <w:rFonts w:ascii="Open Sans" w:hAnsi="Open Sans" w:cs="Open Sans"/>
              </w:rPr>
            </w:pPr>
            <w:r w:rsidRPr="0068500C">
              <w:rPr>
                <w:rFonts w:ascii="Open Sans" w:hAnsi="Open Sans" w:cs="Open Sans"/>
              </w:rPr>
              <w:t>Who is/are the Program Authority (PA)?</w:t>
            </w:r>
          </w:p>
        </w:tc>
        <w:tc>
          <w:tcPr>
            <w:tcW w:w="7073" w:type="dxa"/>
          </w:tcPr>
          <w:p w14:paraId="159129A0" w14:textId="77777777" w:rsidR="00432C67" w:rsidRPr="0068500C" w:rsidRDefault="00432C67" w:rsidP="00432C67">
            <w:pPr>
              <w:spacing w:after="120" w:line="240" w:lineRule="auto"/>
              <w:rPr>
                <w:rFonts w:ascii="Open Sans" w:hAnsi="Open Sans" w:cs="Open Sans"/>
              </w:rPr>
            </w:pPr>
          </w:p>
        </w:tc>
      </w:tr>
      <w:tr w:rsidR="00432C67" w:rsidRPr="0068500C" w14:paraId="3D722BAB" w14:textId="77777777" w:rsidTr="00432C67">
        <w:tc>
          <w:tcPr>
            <w:tcW w:w="7073" w:type="dxa"/>
          </w:tcPr>
          <w:p w14:paraId="1E1D44AF" w14:textId="77777777" w:rsidR="00432C67" w:rsidRPr="0068500C" w:rsidRDefault="00432C67" w:rsidP="00432C67">
            <w:pPr>
              <w:spacing w:after="120" w:line="240" w:lineRule="auto"/>
              <w:rPr>
                <w:rFonts w:ascii="Open Sans" w:hAnsi="Open Sans" w:cs="Open Sans"/>
              </w:rPr>
            </w:pPr>
            <w:r w:rsidRPr="0068500C">
              <w:rPr>
                <w:rFonts w:ascii="Open Sans" w:hAnsi="Open Sans" w:cs="Open Sans"/>
              </w:rPr>
              <w:t xml:space="preserve">How can you help the Program Authority (PA) to have a clear vision </w:t>
            </w:r>
            <w:r w:rsidRPr="0068500C">
              <w:rPr>
                <w:rFonts w:ascii="Open Sans" w:hAnsi="Open Sans" w:cs="Open Sans"/>
              </w:rPr>
              <w:lastRenderedPageBreak/>
              <w:t>of the issues?</w:t>
            </w:r>
          </w:p>
        </w:tc>
        <w:tc>
          <w:tcPr>
            <w:tcW w:w="7073" w:type="dxa"/>
          </w:tcPr>
          <w:p w14:paraId="63E0ADA3" w14:textId="77777777" w:rsidR="00432C67" w:rsidRPr="0068500C" w:rsidRDefault="00432C67" w:rsidP="00432C67">
            <w:pPr>
              <w:spacing w:after="120" w:line="240" w:lineRule="auto"/>
              <w:rPr>
                <w:rFonts w:ascii="Open Sans" w:hAnsi="Open Sans" w:cs="Open Sans"/>
              </w:rPr>
            </w:pPr>
          </w:p>
        </w:tc>
      </w:tr>
      <w:tr w:rsidR="00432C67" w:rsidRPr="0068500C" w14:paraId="45315B4D" w14:textId="77777777" w:rsidTr="00432C67">
        <w:tc>
          <w:tcPr>
            <w:tcW w:w="7073" w:type="dxa"/>
          </w:tcPr>
          <w:p w14:paraId="600216B6" w14:textId="77777777" w:rsidR="00432C67" w:rsidRPr="0068500C" w:rsidRDefault="00432C67" w:rsidP="00432C67">
            <w:pPr>
              <w:spacing w:after="120" w:line="240" w:lineRule="auto"/>
              <w:rPr>
                <w:rFonts w:ascii="Open Sans" w:hAnsi="Open Sans" w:cs="Open Sans"/>
              </w:rPr>
            </w:pPr>
            <w:r w:rsidRPr="0068500C">
              <w:rPr>
                <w:rFonts w:ascii="Open Sans" w:hAnsi="Open Sans" w:cs="Open Sans"/>
              </w:rPr>
              <w:t>How can you support the Program Authority (PA) to define the vision and the program scope?</w:t>
            </w:r>
          </w:p>
        </w:tc>
        <w:tc>
          <w:tcPr>
            <w:tcW w:w="7073" w:type="dxa"/>
          </w:tcPr>
          <w:p w14:paraId="4B2E2AEB" w14:textId="77777777" w:rsidR="00432C67" w:rsidRPr="0068500C" w:rsidRDefault="00432C67" w:rsidP="00432C67">
            <w:pPr>
              <w:spacing w:after="120" w:line="240" w:lineRule="auto"/>
              <w:rPr>
                <w:rFonts w:ascii="Open Sans" w:hAnsi="Open Sans" w:cs="Open Sans"/>
              </w:rPr>
            </w:pPr>
          </w:p>
        </w:tc>
      </w:tr>
      <w:tr w:rsidR="00432C67" w:rsidRPr="0068500C" w14:paraId="3AD9E18E" w14:textId="77777777" w:rsidTr="00432C67">
        <w:tc>
          <w:tcPr>
            <w:tcW w:w="7073" w:type="dxa"/>
          </w:tcPr>
          <w:p w14:paraId="11888253" w14:textId="77777777" w:rsidR="00432C67" w:rsidRPr="0068500C" w:rsidRDefault="00432C67" w:rsidP="00432C67">
            <w:pPr>
              <w:spacing w:after="120" w:line="240" w:lineRule="auto"/>
              <w:rPr>
                <w:rFonts w:ascii="Open Sans" w:hAnsi="Open Sans" w:cs="Open Sans"/>
                <w:b/>
              </w:rPr>
            </w:pPr>
            <w:r w:rsidRPr="0068500C">
              <w:rPr>
                <w:rFonts w:ascii="Open Sans" w:hAnsi="Open Sans" w:cs="Open Sans"/>
              </w:rPr>
              <w:t>How can you get from the Program Authority (PA) a clear commitment to the beneficiaries and the Program Delivery Unit (PDU)?</w:t>
            </w:r>
          </w:p>
        </w:tc>
        <w:tc>
          <w:tcPr>
            <w:tcW w:w="7073" w:type="dxa"/>
          </w:tcPr>
          <w:p w14:paraId="3CFC6C77" w14:textId="77777777" w:rsidR="00432C67" w:rsidRPr="0068500C" w:rsidRDefault="00432C67" w:rsidP="00432C67">
            <w:pPr>
              <w:spacing w:after="120" w:line="240" w:lineRule="auto"/>
              <w:rPr>
                <w:rFonts w:ascii="Open Sans" w:hAnsi="Open Sans" w:cs="Open Sans"/>
              </w:rPr>
            </w:pPr>
          </w:p>
        </w:tc>
      </w:tr>
      <w:tr w:rsidR="00432C67" w:rsidRPr="0068500C" w14:paraId="310F1934" w14:textId="77777777" w:rsidTr="0011134F">
        <w:tc>
          <w:tcPr>
            <w:tcW w:w="7073" w:type="dxa"/>
            <w:shd w:val="clear" w:color="auto" w:fill="FABF8F" w:themeFill="accent6" w:themeFillTint="99"/>
          </w:tcPr>
          <w:p w14:paraId="53AED3A2" w14:textId="6DD0959D" w:rsidR="00432C67" w:rsidRPr="0068500C" w:rsidRDefault="00432C67" w:rsidP="00432C67">
            <w:pPr>
              <w:spacing w:after="120" w:line="240" w:lineRule="auto"/>
              <w:rPr>
                <w:rFonts w:ascii="Open Sans" w:hAnsi="Open Sans" w:cs="Open Sans"/>
                <w:b/>
              </w:rPr>
            </w:pPr>
            <w:r w:rsidRPr="0068500C">
              <w:rPr>
                <w:rFonts w:ascii="Open Sans" w:hAnsi="Open Sans" w:cs="Open Sans"/>
                <w:b/>
              </w:rPr>
              <w:t>Program Delive</w:t>
            </w:r>
            <w:r w:rsidR="0053614E" w:rsidRPr="0068500C">
              <w:rPr>
                <w:rFonts w:ascii="Open Sans" w:hAnsi="Open Sans" w:cs="Open Sans"/>
                <w:b/>
              </w:rPr>
              <w:t>r</w:t>
            </w:r>
            <w:r w:rsidRPr="0068500C">
              <w:rPr>
                <w:rFonts w:ascii="Open Sans" w:hAnsi="Open Sans" w:cs="Open Sans"/>
                <w:b/>
              </w:rPr>
              <w:t>y Unit (PDU)</w:t>
            </w:r>
          </w:p>
        </w:tc>
        <w:tc>
          <w:tcPr>
            <w:tcW w:w="7073" w:type="dxa"/>
            <w:shd w:val="clear" w:color="auto" w:fill="FABF8F" w:themeFill="accent6" w:themeFillTint="99"/>
          </w:tcPr>
          <w:p w14:paraId="74F9DFE4" w14:textId="77777777" w:rsidR="00432C67" w:rsidRPr="0068500C" w:rsidRDefault="00432C67" w:rsidP="00432C67">
            <w:pPr>
              <w:spacing w:after="120" w:line="240" w:lineRule="auto"/>
              <w:rPr>
                <w:rFonts w:ascii="Open Sans" w:hAnsi="Open Sans" w:cs="Open Sans"/>
                <w:b/>
              </w:rPr>
            </w:pPr>
          </w:p>
        </w:tc>
      </w:tr>
      <w:tr w:rsidR="00432C67" w:rsidRPr="0068500C" w14:paraId="516EB347" w14:textId="77777777" w:rsidTr="00432C67">
        <w:tc>
          <w:tcPr>
            <w:tcW w:w="7073" w:type="dxa"/>
          </w:tcPr>
          <w:p w14:paraId="2B469E9B" w14:textId="4B8008C5" w:rsidR="00432C67" w:rsidRPr="0068500C" w:rsidRDefault="00432C67" w:rsidP="00523F85">
            <w:pPr>
              <w:spacing w:after="120" w:line="240" w:lineRule="auto"/>
              <w:rPr>
                <w:rFonts w:ascii="Open Sans" w:hAnsi="Open Sans" w:cs="Open Sans"/>
              </w:rPr>
            </w:pPr>
            <w:r w:rsidRPr="0068500C">
              <w:rPr>
                <w:rFonts w:ascii="Open Sans" w:hAnsi="Open Sans" w:cs="Open Sans"/>
              </w:rPr>
              <w:t xml:space="preserve">What are the </w:t>
            </w:r>
            <w:r w:rsidR="00523F85" w:rsidRPr="0068500C">
              <w:rPr>
                <w:rFonts w:ascii="Open Sans" w:hAnsi="Open Sans" w:cs="Open Sans"/>
              </w:rPr>
              <w:t xml:space="preserve">skills </w:t>
            </w:r>
            <w:r w:rsidRPr="0068500C">
              <w:rPr>
                <w:rFonts w:ascii="Open Sans" w:hAnsi="Open Sans" w:cs="Open Sans"/>
              </w:rPr>
              <w:t xml:space="preserve">and </w:t>
            </w:r>
            <w:r w:rsidR="00523F85" w:rsidRPr="0068500C">
              <w:rPr>
                <w:rFonts w:ascii="Open Sans" w:hAnsi="Open Sans" w:cs="Open Sans"/>
              </w:rPr>
              <w:t>competenc</w:t>
            </w:r>
            <w:r w:rsidR="00332E20" w:rsidRPr="0068500C">
              <w:rPr>
                <w:rFonts w:ascii="Open Sans" w:hAnsi="Open Sans" w:cs="Open Sans"/>
              </w:rPr>
              <w:t xml:space="preserve">ies </w:t>
            </w:r>
            <w:r w:rsidRPr="0068500C">
              <w:rPr>
                <w:rFonts w:ascii="Open Sans" w:hAnsi="Open Sans" w:cs="Open Sans"/>
              </w:rPr>
              <w:t>requirements to manage the Program?</w:t>
            </w:r>
          </w:p>
        </w:tc>
        <w:tc>
          <w:tcPr>
            <w:tcW w:w="7073" w:type="dxa"/>
          </w:tcPr>
          <w:p w14:paraId="4F3F7B6C" w14:textId="77777777" w:rsidR="00432C67" w:rsidRPr="0068500C" w:rsidRDefault="00432C67" w:rsidP="00432C67">
            <w:pPr>
              <w:spacing w:after="120" w:line="240" w:lineRule="auto"/>
              <w:rPr>
                <w:rFonts w:ascii="Open Sans" w:hAnsi="Open Sans" w:cs="Open Sans"/>
              </w:rPr>
            </w:pPr>
          </w:p>
        </w:tc>
      </w:tr>
      <w:tr w:rsidR="00432C67" w:rsidRPr="0068500C" w14:paraId="35BA9EFF" w14:textId="77777777" w:rsidTr="00432C67">
        <w:tc>
          <w:tcPr>
            <w:tcW w:w="7073" w:type="dxa"/>
          </w:tcPr>
          <w:p w14:paraId="1EE08ADA" w14:textId="77777777" w:rsidR="00432C67" w:rsidRPr="0068500C" w:rsidRDefault="00432C67" w:rsidP="00432C67">
            <w:pPr>
              <w:spacing w:after="120" w:line="240" w:lineRule="auto"/>
              <w:rPr>
                <w:rFonts w:ascii="Open Sans" w:hAnsi="Open Sans" w:cs="Open Sans"/>
              </w:rPr>
            </w:pPr>
            <w:r w:rsidRPr="0068500C">
              <w:rPr>
                <w:rFonts w:ascii="Open Sans" w:hAnsi="Open Sans" w:cs="Open Sans"/>
              </w:rPr>
              <w:t>What are the tools and resources requirements to manage the Program?</w:t>
            </w:r>
          </w:p>
        </w:tc>
        <w:tc>
          <w:tcPr>
            <w:tcW w:w="7073" w:type="dxa"/>
          </w:tcPr>
          <w:p w14:paraId="273BA1CB" w14:textId="77777777" w:rsidR="00432C67" w:rsidRPr="0068500C" w:rsidRDefault="00432C67" w:rsidP="00432C67">
            <w:pPr>
              <w:spacing w:after="120" w:line="240" w:lineRule="auto"/>
              <w:rPr>
                <w:rFonts w:ascii="Open Sans" w:hAnsi="Open Sans" w:cs="Open Sans"/>
              </w:rPr>
            </w:pPr>
          </w:p>
        </w:tc>
      </w:tr>
      <w:tr w:rsidR="00432C67" w:rsidRPr="0068500C" w14:paraId="15E16838" w14:textId="77777777" w:rsidTr="00432C67">
        <w:tc>
          <w:tcPr>
            <w:tcW w:w="7073" w:type="dxa"/>
          </w:tcPr>
          <w:p w14:paraId="53726398" w14:textId="77777777" w:rsidR="00432C67" w:rsidRPr="0068500C" w:rsidRDefault="00432C67" w:rsidP="00432C67">
            <w:pPr>
              <w:spacing w:after="120" w:line="240" w:lineRule="auto"/>
              <w:rPr>
                <w:rFonts w:ascii="Open Sans" w:hAnsi="Open Sans" w:cs="Open Sans"/>
              </w:rPr>
            </w:pPr>
            <w:r w:rsidRPr="0068500C">
              <w:rPr>
                <w:rFonts w:ascii="Open Sans" w:hAnsi="Open Sans" w:cs="Open Sans"/>
              </w:rPr>
              <w:t>What will be the staff requirements to manage the Program?</w:t>
            </w:r>
          </w:p>
        </w:tc>
        <w:tc>
          <w:tcPr>
            <w:tcW w:w="7073" w:type="dxa"/>
          </w:tcPr>
          <w:p w14:paraId="66639895" w14:textId="77777777" w:rsidR="00432C67" w:rsidRPr="0068500C" w:rsidRDefault="00432C67" w:rsidP="00432C67">
            <w:pPr>
              <w:spacing w:after="120" w:line="240" w:lineRule="auto"/>
              <w:rPr>
                <w:rFonts w:ascii="Open Sans" w:hAnsi="Open Sans" w:cs="Open Sans"/>
              </w:rPr>
            </w:pPr>
          </w:p>
        </w:tc>
      </w:tr>
      <w:tr w:rsidR="00432C67" w:rsidRPr="0068500C" w14:paraId="69975F86" w14:textId="77777777" w:rsidTr="00432C67">
        <w:tc>
          <w:tcPr>
            <w:tcW w:w="7073" w:type="dxa"/>
          </w:tcPr>
          <w:p w14:paraId="0367E8E4" w14:textId="77777777" w:rsidR="00432C67" w:rsidRPr="0068500C" w:rsidRDefault="00432C67" w:rsidP="00432C67">
            <w:pPr>
              <w:spacing w:after="120" w:line="240" w:lineRule="auto"/>
              <w:rPr>
                <w:rFonts w:ascii="Open Sans" w:hAnsi="Open Sans" w:cs="Open Sans"/>
              </w:rPr>
            </w:pPr>
            <w:r w:rsidRPr="0068500C">
              <w:rPr>
                <w:rFonts w:ascii="Open Sans" w:hAnsi="Open Sans" w:cs="Open Sans"/>
              </w:rPr>
              <w:t>What will be the funding requirements to manage the Program?</w:t>
            </w:r>
          </w:p>
        </w:tc>
        <w:tc>
          <w:tcPr>
            <w:tcW w:w="7073" w:type="dxa"/>
          </w:tcPr>
          <w:p w14:paraId="445E1D50" w14:textId="77777777" w:rsidR="00432C67" w:rsidRPr="0068500C" w:rsidRDefault="00432C67" w:rsidP="00432C67">
            <w:pPr>
              <w:spacing w:after="120" w:line="240" w:lineRule="auto"/>
              <w:rPr>
                <w:rFonts w:ascii="Open Sans" w:hAnsi="Open Sans" w:cs="Open Sans"/>
              </w:rPr>
            </w:pPr>
          </w:p>
        </w:tc>
      </w:tr>
      <w:tr w:rsidR="00432C67" w:rsidRPr="0068500C" w14:paraId="77F60218" w14:textId="77777777" w:rsidTr="00432C67">
        <w:tc>
          <w:tcPr>
            <w:tcW w:w="7073" w:type="dxa"/>
          </w:tcPr>
          <w:p w14:paraId="6F38933C" w14:textId="09DD3AD2" w:rsidR="00432C67" w:rsidRPr="0068500C" w:rsidRDefault="00432C67" w:rsidP="00523F85">
            <w:pPr>
              <w:spacing w:after="120" w:line="240" w:lineRule="auto"/>
              <w:rPr>
                <w:rFonts w:ascii="Open Sans" w:hAnsi="Open Sans" w:cs="Open Sans"/>
              </w:rPr>
            </w:pPr>
            <w:r w:rsidRPr="0068500C">
              <w:rPr>
                <w:rFonts w:ascii="Open Sans" w:hAnsi="Open Sans" w:cs="Open Sans"/>
              </w:rPr>
              <w:t>How long will the Program</w:t>
            </w:r>
            <w:r w:rsidR="00523F85" w:rsidRPr="0068500C">
              <w:rPr>
                <w:rFonts w:ascii="Open Sans" w:hAnsi="Open Sans" w:cs="Open Sans"/>
              </w:rPr>
              <w:t xml:space="preserve"> run</w:t>
            </w:r>
            <w:r w:rsidRPr="0068500C">
              <w:rPr>
                <w:rFonts w:ascii="Open Sans" w:hAnsi="Open Sans" w:cs="Open Sans"/>
              </w:rPr>
              <w:t>?</w:t>
            </w:r>
          </w:p>
        </w:tc>
        <w:tc>
          <w:tcPr>
            <w:tcW w:w="7073" w:type="dxa"/>
          </w:tcPr>
          <w:p w14:paraId="687552CA" w14:textId="77777777" w:rsidR="00432C67" w:rsidRPr="0068500C" w:rsidRDefault="00432C67" w:rsidP="00432C67">
            <w:pPr>
              <w:spacing w:after="120" w:line="240" w:lineRule="auto"/>
              <w:rPr>
                <w:rFonts w:ascii="Open Sans" w:hAnsi="Open Sans" w:cs="Open Sans"/>
              </w:rPr>
            </w:pPr>
          </w:p>
        </w:tc>
      </w:tr>
      <w:tr w:rsidR="00432C67" w:rsidRPr="0068500C" w14:paraId="792814C5" w14:textId="77777777" w:rsidTr="00432C67">
        <w:tc>
          <w:tcPr>
            <w:tcW w:w="7073" w:type="dxa"/>
          </w:tcPr>
          <w:p w14:paraId="33BB5672" w14:textId="77EC3E90" w:rsidR="00432C67" w:rsidRPr="0068500C" w:rsidRDefault="00432C67" w:rsidP="00332E20">
            <w:pPr>
              <w:spacing w:after="120" w:line="240" w:lineRule="auto"/>
              <w:rPr>
                <w:rFonts w:ascii="Open Sans" w:hAnsi="Open Sans" w:cs="Open Sans"/>
              </w:rPr>
            </w:pPr>
            <w:r w:rsidRPr="0068500C">
              <w:rPr>
                <w:rFonts w:ascii="Open Sans" w:hAnsi="Open Sans" w:cs="Open Sans"/>
              </w:rPr>
              <w:t xml:space="preserve">Who are the stakeholders/parties that have those </w:t>
            </w:r>
            <w:r w:rsidR="00523F85" w:rsidRPr="0068500C">
              <w:rPr>
                <w:rFonts w:ascii="Open Sans" w:hAnsi="Open Sans" w:cs="Open Sans"/>
              </w:rPr>
              <w:t>skills</w:t>
            </w:r>
            <w:r w:rsidRPr="0068500C">
              <w:rPr>
                <w:rFonts w:ascii="Open Sans" w:hAnsi="Open Sans" w:cs="Open Sans"/>
              </w:rPr>
              <w:t xml:space="preserve">, </w:t>
            </w:r>
            <w:r w:rsidR="00523F85" w:rsidRPr="0068500C">
              <w:rPr>
                <w:rFonts w:ascii="Open Sans" w:hAnsi="Open Sans" w:cs="Open Sans"/>
              </w:rPr>
              <w:t xml:space="preserve">competencies  </w:t>
            </w:r>
            <w:r w:rsidRPr="0068500C">
              <w:rPr>
                <w:rFonts w:ascii="Open Sans" w:hAnsi="Open Sans" w:cs="Open Sans"/>
              </w:rPr>
              <w:t xml:space="preserve">and resources to play the role of Program Delivery Unit (PA)? Are they willing to play </w:t>
            </w:r>
            <w:r w:rsidR="00332E20" w:rsidRPr="0068500C">
              <w:rPr>
                <w:rFonts w:ascii="Open Sans" w:hAnsi="Open Sans" w:cs="Open Sans"/>
              </w:rPr>
              <w:t>this role</w:t>
            </w:r>
            <w:r w:rsidRPr="0068500C">
              <w:rPr>
                <w:rFonts w:ascii="Open Sans" w:hAnsi="Open Sans" w:cs="Open Sans"/>
              </w:rPr>
              <w:t>?</w:t>
            </w:r>
          </w:p>
        </w:tc>
        <w:tc>
          <w:tcPr>
            <w:tcW w:w="7073" w:type="dxa"/>
          </w:tcPr>
          <w:p w14:paraId="34F0137B" w14:textId="77777777" w:rsidR="00432C67" w:rsidRPr="0068500C" w:rsidRDefault="00432C67" w:rsidP="00432C67">
            <w:pPr>
              <w:spacing w:after="120" w:line="240" w:lineRule="auto"/>
              <w:rPr>
                <w:rFonts w:ascii="Open Sans" w:hAnsi="Open Sans" w:cs="Open Sans"/>
              </w:rPr>
            </w:pPr>
          </w:p>
        </w:tc>
      </w:tr>
      <w:tr w:rsidR="00432C67" w:rsidRPr="0068500C" w14:paraId="731FE0B3" w14:textId="77777777" w:rsidTr="00432C67">
        <w:tc>
          <w:tcPr>
            <w:tcW w:w="7073" w:type="dxa"/>
          </w:tcPr>
          <w:p w14:paraId="11B1C786" w14:textId="3D291C9D" w:rsidR="00432C67" w:rsidRPr="0068500C" w:rsidRDefault="00432C67" w:rsidP="00332E20">
            <w:pPr>
              <w:spacing w:after="120" w:line="240" w:lineRule="auto"/>
              <w:rPr>
                <w:rFonts w:ascii="Open Sans" w:hAnsi="Open Sans" w:cs="Open Sans"/>
              </w:rPr>
            </w:pPr>
            <w:r w:rsidRPr="0068500C">
              <w:rPr>
                <w:rFonts w:ascii="Open Sans" w:hAnsi="Open Sans" w:cs="Open Sans"/>
              </w:rPr>
              <w:t xml:space="preserve">Is it desirable/necessary to set up a specific entity to </w:t>
            </w:r>
            <w:r w:rsidR="00332E20" w:rsidRPr="0068500C">
              <w:rPr>
                <w:rFonts w:ascii="Open Sans" w:hAnsi="Open Sans" w:cs="Open Sans"/>
              </w:rPr>
              <w:t xml:space="preserve">take on </w:t>
            </w:r>
            <w:r w:rsidRPr="0068500C">
              <w:rPr>
                <w:rFonts w:ascii="Open Sans" w:hAnsi="Open Sans" w:cs="Open Sans"/>
              </w:rPr>
              <w:t>the role of Program Delivery Unit (PDU)?</w:t>
            </w:r>
          </w:p>
        </w:tc>
        <w:tc>
          <w:tcPr>
            <w:tcW w:w="7073" w:type="dxa"/>
          </w:tcPr>
          <w:p w14:paraId="6C402031" w14:textId="77777777" w:rsidR="00432C67" w:rsidRPr="0068500C" w:rsidRDefault="00432C67" w:rsidP="00432C67">
            <w:pPr>
              <w:spacing w:after="120" w:line="240" w:lineRule="auto"/>
              <w:rPr>
                <w:rFonts w:ascii="Open Sans" w:hAnsi="Open Sans" w:cs="Open Sans"/>
              </w:rPr>
            </w:pPr>
          </w:p>
        </w:tc>
      </w:tr>
      <w:tr w:rsidR="00432C67" w:rsidRPr="0068500C" w14:paraId="02AE4C6F" w14:textId="77777777" w:rsidTr="00432C67">
        <w:tc>
          <w:tcPr>
            <w:tcW w:w="7073" w:type="dxa"/>
          </w:tcPr>
          <w:p w14:paraId="28FC1842" w14:textId="004D24C7" w:rsidR="00432C67" w:rsidRPr="0068500C" w:rsidRDefault="00432C67" w:rsidP="00432C67">
            <w:pPr>
              <w:spacing w:after="120" w:line="240" w:lineRule="auto"/>
              <w:rPr>
                <w:rFonts w:ascii="Open Sans" w:hAnsi="Open Sans" w:cs="Open Sans"/>
              </w:rPr>
            </w:pPr>
            <w:r w:rsidRPr="0068500C">
              <w:rPr>
                <w:rFonts w:ascii="Open Sans" w:hAnsi="Open Sans" w:cs="Open Sans"/>
              </w:rPr>
              <w:t>If a specific entity is to be set up, should it be a public company or a mixed company?</w:t>
            </w:r>
          </w:p>
        </w:tc>
        <w:tc>
          <w:tcPr>
            <w:tcW w:w="7073" w:type="dxa"/>
          </w:tcPr>
          <w:p w14:paraId="6A3B5EBC" w14:textId="77777777" w:rsidR="00432C67" w:rsidRPr="0068500C" w:rsidRDefault="00432C67" w:rsidP="00432C67">
            <w:pPr>
              <w:spacing w:after="120" w:line="240" w:lineRule="auto"/>
              <w:rPr>
                <w:rFonts w:ascii="Open Sans" w:hAnsi="Open Sans" w:cs="Open Sans"/>
              </w:rPr>
            </w:pPr>
          </w:p>
        </w:tc>
      </w:tr>
      <w:tr w:rsidR="00432C67" w:rsidRPr="0068500C" w14:paraId="08638EC2" w14:textId="77777777" w:rsidTr="00432C67">
        <w:tc>
          <w:tcPr>
            <w:tcW w:w="7073" w:type="dxa"/>
          </w:tcPr>
          <w:p w14:paraId="73B6F4A5" w14:textId="6D3B8814" w:rsidR="00432C67" w:rsidRPr="0068500C" w:rsidRDefault="00432C67" w:rsidP="00432C67">
            <w:pPr>
              <w:spacing w:after="120" w:line="240" w:lineRule="auto"/>
              <w:rPr>
                <w:rFonts w:ascii="Open Sans" w:hAnsi="Open Sans" w:cs="Open Sans"/>
              </w:rPr>
            </w:pPr>
            <w:r w:rsidRPr="0068500C">
              <w:rPr>
                <w:rFonts w:ascii="Open Sans" w:hAnsi="Open Sans" w:cs="Open Sans"/>
              </w:rPr>
              <w:t>If a mixed company is suitable, who are the private stakeholders/parties that can be invited</w:t>
            </w:r>
            <w:r w:rsidR="00523F85" w:rsidRPr="0068500C">
              <w:rPr>
                <w:rFonts w:ascii="Open Sans" w:hAnsi="Open Sans" w:cs="Open Sans"/>
              </w:rPr>
              <w:t xml:space="preserve"> [considered]</w:t>
            </w:r>
            <w:r w:rsidRPr="0068500C">
              <w:rPr>
                <w:rFonts w:ascii="Open Sans" w:hAnsi="Open Sans" w:cs="Open Sans"/>
              </w:rPr>
              <w:t xml:space="preserve">? Are they willing to </w:t>
            </w:r>
            <w:r w:rsidR="000D38C0" w:rsidRPr="0068500C">
              <w:rPr>
                <w:rFonts w:ascii="Open Sans" w:hAnsi="Open Sans" w:cs="Open Sans"/>
              </w:rPr>
              <w:t xml:space="preserve"> join</w:t>
            </w:r>
            <w:r w:rsidRPr="0068500C">
              <w:rPr>
                <w:rFonts w:ascii="Open Sans" w:hAnsi="Open Sans" w:cs="Open Sans"/>
              </w:rPr>
              <w:t>?</w:t>
            </w:r>
          </w:p>
        </w:tc>
        <w:tc>
          <w:tcPr>
            <w:tcW w:w="7073" w:type="dxa"/>
          </w:tcPr>
          <w:p w14:paraId="4CD4523B" w14:textId="77777777" w:rsidR="00432C67" w:rsidRPr="0068500C" w:rsidRDefault="00432C67" w:rsidP="00432C67">
            <w:pPr>
              <w:spacing w:after="120" w:line="240" w:lineRule="auto"/>
              <w:rPr>
                <w:rFonts w:ascii="Open Sans" w:hAnsi="Open Sans" w:cs="Open Sans"/>
              </w:rPr>
            </w:pPr>
          </w:p>
        </w:tc>
      </w:tr>
      <w:tr w:rsidR="00432C67" w:rsidRPr="0068500C" w14:paraId="74A0C8C2" w14:textId="77777777" w:rsidTr="00432C67">
        <w:tc>
          <w:tcPr>
            <w:tcW w:w="7073" w:type="dxa"/>
          </w:tcPr>
          <w:p w14:paraId="6E685C79" w14:textId="15E3717A" w:rsidR="00432C67" w:rsidRPr="0068500C" w:rsidRDefault="00432C67" w:rsidP="00432C67">
            <w:pPr>
              <w:spacing w:after="120" w:line="240" w:lineRule="auto"/>
              <w:rPr>
                <w:rFonts w:ascii="Open Sans" w:hAnsi="Open Sans" w:cs="Open Sans"/>
              </w:rPr>
            </w:pPr>
            <w:r w:rsidRPr="0068500C">
              <w:rPr>
                <w:rFonts w:ascii="Open Sans" w:hAnsi="Open Sans" w:cs="Open Sans"/>
              </w:rPr>
              <w:lastRenderedPageBreak/>
              <w:t xml:space="preserve">How will the Program Delivery Unit (PDU) </w:t>
            </w:r>
            <w:r w:rsidR="000D38C0" w:rsidRPr="0068500C">
              <w:rPr>
                <w:rFonts w:ascii="Open Sans" w:hAnsi="Open Sans" w:cs="Open Sans"/>
              </w:rPr>
              <w:t xml:space="preserve">be </w:t>
            </w:r>
            <w:r w:rsidRPr="0068500C">
              <w:rPr>
                <w:rFonts w:ascii="Open Sans" w:hAnsi="Open Sans" w:cs="Open Sans"/>
              </w:rPr>
              <w:t>funded?</w:t>
            </w:r>
          </w:p>
        </w:tc>
        <w:tc>
          <w:tcPr>
            <w:tcW w:w="7073" w:type="dxa"/>
          </w:tcPr>
          <w:p w14:paraId="34B09069" w14:textId="77777777" w:rsidR="00432C67" w:rsidRPr="0068500C" w:rsidRDefault="00432C67" w:rsidP="00432C67">
            <w:pPr>
              <w:spacing w:after="120" w:line="240" w:lineRule="auto"/>
              <w:rPr>
                <w:rFonts w:ascii="Open Sans" w:hAnsi="Open Sans" w:cs="Open Sans"/>
              </w:rPr>
            </w:pPr>
          </w:p>
        </w:tc>
      </w:tr>
      <w:tr w:rsidR="00432C67" w:rsidRPr="0068500C" w14:paraId="29706A72" w14:textId="77777777" w:rsidTr="00432C67">
        <w:tc>
          <w:tcPr>
            <w:tcW w:w="7073" w:type="dxa"/>
          </w:tcPr>
          <w:p w14:paraId="5742B8A8" w14:textId="656D1948" w:rsidR="00432C67" w:rsidRPr="0068500C" w:rsidRDefault="00432C67" w:rsidP="000D38C0">
            <w:pPr>
              <w:spacing w:after="120" w:line="240" w:lineRule="auto"/>
              <w:rPr>
                <w:rFonts w:ascii="Open Sans" w:hAnsi="Open Sans" w:cs="Open Sans"/>
              </w:rPr>
            </w:pPr>
            <w:r w:rsidRPr="0068500C">
              <w:rPr>
                <w:rFonts w:ascii="Open Sans" w:hAnsi="Open Sans" w:cs="Open Sans"/>
              </w:rPr>
              <w:t xml:space="preserve">Could the Program Delivery Unit (PDU) apply for a technical assistance </w:t>
            </w:r>
            <w:r w:rsidR="000D38C0" w:rsidRPr="0068500C">
              <w:rPr>
                <w:rFonts w:ascii="Open Sans" w:hAnsi="Open Sans" w:cs="Open Sans"/>
              </w:rPr>
              <w:t xml:space="preserve">grant </w:t>
            </w:r>
            <w:r w:rsidRPr="0068500C">
              <w:rPr>
                <w:rFonts w:ascii="Open Sans" w:hAnsi="Open Sans" w:cs="Open Sans"/>
              </w:rPr>
              <w:t xml:space="preserve">(e.g. </w:t>
            </w:r>
            <w:r w:rsidR="000D38C0" w:rsidRPr="0068500C">
              <w:rPr>
                <w:rFonts w:ascii="Open Sans" w:hAnsi="Open Sans" w:cs="Open Sans"/>
              </w:rPr>
              <w:t xml:space="preserve">ELENA  </w:t>
            </w:r>
            <w:r w:rsidRPr="0068500C">
              <w:rPr>
                <w:rFonts w:ascii="Open Sans" w:hAnsi="Open Sans" w:cs="Open Sans"/>
              </w:rPr>
              <w:t xml:space="preserve">or EIB technical assistance)? </w:t>
            </w:r>
          </w:p>
        </w:tc>
        <w:tc>
          <w:tcPr>
            <w:tcW w:w="7073" w:type="dxa"/>
          </w:tcPr>
          <w:p w14:paraId="35B2DA60" w14:textId="77777777" w:rsidR="00432C67" w:rsidRPr="0068500C" w:rsidRDefault="00432C67" w:rsidP="00432C67">
            <w:pPr>
              <w:spacing w:after="120" w:line="240" w:lineRule="auto"/>
              <w:rPr>
                <w:rFonts w:ascii="Open Sans" w:hAnsi="Open Sans" w:cs="Open Sans"/>
              </w:rPr>
            </w:pPr>
          </w:p>
        </w:tc>
      </w:tr>
    </w:tbl>
    <w:p w14:paraId="6C94AE18" w14:textId="77777777" w:rsidR="00B71DEA" w:rsidRPr="0068500C" w:rsidRDefault="00B71DEA">
      <w:pPr>
        <w:rPr>
          <w:rFonts w:ascii="Open Sans" w:hAnsi="Open Sans" w:cs="Open Sans"/>
          <w:b/>
          <w:bCs/>
        </w:rPr>
      </w:pPr>
    </w:p>
    <w:p w14:paraId="34152E73" w14:textId="77777777" w:rsidR="009D1CA1" w:rsidRPr="0068500C" w:rsidRDefault="009D1CA1" w:rsidP="009D1CA1">
      <w:pPr>
        <w:rPr>
          <w:rFonts w:ascii="Open Sans" w:hAnsi="Open Sans" w:cs="Open Sans"/>
          <w:b/>
        </w:rPr>
      </w:pPr>
      <w:r w:rsidRPr="0068500C">
        <w:rPr>
          <w:rFonts w:ascii="Open Sans" w:hAnsi="Open Sans" w:cs="Open Sans"/>
          <w:b/>
        </w:rPr>
        <w:t>Actions to undertake</w:t>
      </w:r>
    </w:p>
    <w:tbl>
      <w:tblPr>
        <w:tblW w:w="1414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000" w:firstRow="0" w:lastRow="0" w:firstColumn="0" w:lastColumn="0" w:noHBand="0" w:noVBand="0"/>
      </w:tblPr>
      <w:tblGrid>
        <w:gridCol w:w="828"/>
        <w:gridCol w:w="7502"/>
        <w:gridCol w:w="1701"/>
        <w:gridCol w:w="2410"/>
        <w:gridCol w:w="1701"/>
      </w:tblGrid>
      <w:tr w:rsidR="0011134F" w:rsidRPr="0068500C" w14:paraId="64A557AF" w14:textId="77777777" w:rsidTr="000C5DA4">
        <w:tc>
          <w:tcPr>
            <w:tcW w:w="828" w:type="dxa"/>
            <w:shd w:val="clear" w:color="auto" w:fill="FABF8F" w:themeFill="accent6" w:themeFillTint="99"/>
          </w:tcPr>
          <w:p w14:paraId="59DA7CBC" w14:textId="77777777" w:rsidR="0011134F" w:rsidRPr="0068500C" w:rsidRDefault="0011134F" w:rsidP="0011134F">
            <w:pPr>
              <w:jc w:val="center"/>
              <w:rPr>
                <w:rFonts w:ascii="Open Sans" w:hAnsi="Open Sans" w:cs="Open Sans"/>
                <w:b/>
              </w:rPr>
            </w:pPr>
            <w:r w:rsidRPr="0068500C">
              <w:rPr>
                <w:rFonts w:ascii="Open Sans" w:hAnsi="Open Sans" w:cs="Open Sans"/>
                <w:b/>
              </w:rPr>
              <w:t>No</w:t>
            </w:r>
          </w:p>
        </w:tc>
        <w:tc>
          <w:tcPr>
            <w:tcW w:w="7502" w:type="dxa"/>
            <w:shd w:val="clear" w:color="auto" w:fill="FABF8F" w:themeFill="accent6" w:themeFillTint="99"/>
          </w:tcPr>
          <w:p w14:paraId="2DF01AFB" w14:textId="77777777" w:rsidR="0011134F" w:rsidRPr="0068500C" w:rsidRDefault="0011134F" w:rsidP="0011134F">
            <w:pPr>
              <w:jc w:val="center"/>
              <w:rPr>
                <w:rFonts w:ascii="Open Sans" w:hAnsi="Open Sans" w:cs="Open Sans"/>
                <w:b/>
              </w:rPr>
            </w:pPr>
            <w:r w:rsidRPr="0068500C">
              <w:rPr>
                <w:rFonts w:ascii="Open Sans" w:hAnsi="Open Sans" w:cs="Open Sans"/>
                <w:b/>
              </w:rPr>
              <w:t>Action</w:t>
            </w:r>
          </w:p>
        </w:tc>
        <w:tc>
          <w:tcPr>
            <w:tcW w:w="1701" w:type="dxa"/>
            <w:shd w:val="clear" w:color="auto" w:fill="FABF8F" w:themeFill="accent6" w:themeFillTint="99"/>
          </w:tcPr>
          <w:p w14:paraId="6F47CB20" w14:textId="77777777" w:rsidR="0011134F" w:rsidRPr="0068500C" w:rsidRDefault="0011134F" w:rsidP="0011134F">
            <w:pPr>
              <w:jc w:val="center"/>
              <w:rPr>
                <w:rFonts w:ascii="Open Sans" w:hAnsi="Open Sans" w:cs="Open Sans"/>
                <w:b/>
              </w:rPr>
            </w:pPr>
            <w:r w:rsidRPr="0068500C">
              <w:rPr>
                <w:rFonts w:ascii="Open Sans" w:hAnsi="Open Sans" w:cs="Open Sans"/>
                <w:b/>
              </w:rPr>
              <w:t>Due</w:t>
            </w:r>
          </w:p>
        </w:tc>
        <w:tc>
          <w:tcPr>
            <w:tcW w:w="2410" w:type="dxa"/>
            <w:shd w:val="clear" w:color="auto" w:fill="FABF8F" w:themeFill="accent6" w:themeFillTint="99"/>
          </w:tcPr>
          <w:p w14:paraId="30487074" w14:textId="77777777" w:rsidR="0011134F" w:rsidRPr="0068500C" w:rsidRDefault="0011134F" w:rsidP="0011134F">
            <w:pPr>
              <w:jc w:val="center"/>
              <w:rPr>
                <w:rFonts w:ascii="Open Sans" w:hAnsi="Open Sans" w:cs="Open Sans"/>
                <w:b/>
              </w:rPr>
            </w:pPr>
            <w:r w:rsidRPr="0068500C">
              <w:rPr>
                <w:rFonts w:ascii="Open Sans" w:hAnsi="Open Sans" w:cs="Open Sans"/>
                <w:b/>
              </w:rPr>
              <w:t>Owner</w:t>
            </w:r>
          </w:p>
        </w:tc>
        <w:tc>
          <w:tcPr>
            <w:tcW w:w="1701" w:type="dxa"/>
            <w:shd w:val="clear" w:color="auto" w:fill="FABF8F" w:themeFill="accent6" w:themeFillTint="99"/>
          </w:tcPr>
          <w:p w14:paraId="660EE648" w14:textId="77777777" w:rsidR="0011134F" w:rsidRPr="0068500C" w:rsidRDefault="0011134F" w:rsidP="0011134F">
            <w:pPr>
              <w:jc w:val="center"/>
              <w:rPr>
                <w:rFonts w:ascii="Open Sans" w:hAnsi="Open Sans" w:cs="Open Sans"/>
                <w:b/>
              </w:rPr>
            </w:pPr>
            <w:r w:rsidRPr="0068500C">
              <w:rPr>
                <w:rFonts w:ascii="Open Sans" w:hAnsi="Open Sans" w:cs="Open Sans"/>
                <w:b/>
              </w:rPr>
              <w:t>Status</w:t>
            </w:r>
          </w:p>
        </w:tc>
      </w:tr>
      <w:tr w:rsidR="0011134F" w:rsidRPr="0068500C" w14:paraId="3BD4B374" w14:textId="77777777" w:rsidTr="000C5DA4">
        <w:tc>
          <w:tcPr>
            <w:tcW w:w="828" w:type="dxa"/>
          </w:tcPr>
          <w:p w14:paraId="3621B442" w14:textId="77777777" w:rsidR="0011134F" w:rsidRPr="0068500C" w:rsidRDefault="0011134F" w:rsidP="0011134F">
            <w:pPr>
              <w:rPr>
                <w:rFonts w:ascii="Open Sans" w:hAnsi="Open Sans" w:cs="Open Sans"/>
              </w:rPr>
            </w:pPr>
          </w:p>
        </w:tc>
        <w:tc>
          <w:tcPr>
            <w:tcW w:w="7502" w:type="dxa"/>
          </w:tcPr>
          <w:p w14:paraId="460D2018" w14:textId="77777777" w:rsidR="0011134F" w:rsidRPr="0068500C" w:rsidRDefault="0011134F" w:rsidP="0011134F">
            <w:pPr>
              <w:rPr>
                <w:rFonts w:ascii="Open Sans" w:hAnsi="Open Sans" w:cs="Open Sans"/>
              </w:rPr>
            </w:pPr>
          </w:p>
        </w:tc>
        <w:tc>
          <w:tcPr>
            <w:tcW w:w="1701" w:type="dxa"/>
          </w:tcPr>
          <w:p w14:paraId="00950394" w14:textId="77777777" w:rsidR="0011134F" w:rsidRPr="0068500C" w:rsidRDefault="0011134F" w:rsidP="0011134F">
            <w:pPr>
              <w:rPr>
                <w:rFonts w:ascii="Open Sans" w:hAnsi="Open Sans" w:cs="Open Sans"/>
              </w:rPr>
            </w:pPr>
          </w:p>
        </w:tc>
        <w:tc>
          <w:tcPr>
            <w:tcW w:w="2410" w:type="dxa"/>
          </w:tcPr>
          <w:p w14:paraId="6FB6E37C" w14:textId="77777777" w:rsidR="0011134F" w:rsidRPr="0068500C" w:rsidRDefault="0011134F" w:rsidP="0011134F">
            <w:pPr>
              <w:rPr>
                <w:rFonts w:ascii="Open Sans" w:hAnsi="Open Sans" w:cs="Open Sans"/>
              </w:rPr>
            </w:pPr>
          </w:p>
        </w:tc>
        <w:tc>
          <w:tcPr>
            <w:tcW w:w="1701" w:type="dxa"/>
          </w:tcPr>
          <w:p w14:paraId="5641F805" w14:textId="77777777" w:rsidR="0011134F" w:rsidRPr="0068500C" w:rsidRDefault="0011134F" w:rsidP="0011134F">
            <w:pPr>
              <w:rPr>
                <w:rFonts w:ascii="Open Sans" w:hAnsi="Open Sans" w:cs="Open Sans"/>
              </w:rPr>
            </w:pPr>
          </w:p>
        </w:tc>
      </w:tr>
      <w:tr w:rsidR="0011134F" w:rsidRPr="0068500C" w14:paraId="0D9D5DBC" w14:textId="77777777" w:rsidTr="000C5DA4">
        <w:tc>
          <w:tcPr>
            <w:tcW w:w="828" w:type="dxa"/>
          </w:tcPr>
          <w:p w14:paraId="69F54899" w14:textId="77777777" w:rsidR="0011134F" w:rsidRPr="0068500C" w:rsidRDefault="0011134F" w:rsidP="0011134F">
            <w:pPr>
              <w:rPr>
                <w:rFonts w:ascii="Open Sans" w:hAnsi="Open Sans" w:cs="Open Sans"/>
              </w:rPr>
            </w:pPr>
          </w:p>
        </w:tc>
        <w:tc>
          <w:tcPr>
            <w:tcW w:w="7502" w:type="dxa"/>
          </w:tcPr>
          <w:p w14:paraId="01EEFF29" w14:textId="77777777" w:rsidR="0011134F" w:rsidRPr="0068500C" w:rsidRDefault="0011134F" w:rsidP="0011134F">
            <w:pPr>
              <w:rPr>
                <w:rFonts w:ascii="Open Sans" w:hAnsi="Open Sans" w:cs="Open Sans"/>
              </w:rPr>
            </w:pPr>
          </w:p>
        </w:tc>
        <w:tc>
          <w:tcPr>
            <w:tcW w:w="1701" w:type="dxa"/>
          </w:tcPr>
          <w:p w14:paraId="48BF78BF" w14:textId="77777777" w:rsidR="0011134F" w:rsidRPr="0068500C" w:rsidRDefault="0011134F" w:rsidP="0011134F">
            <w:pPr>
              <w:rPr>
                <w:rFonts w:ascii="Open Sans" w:hAnsi="Open Sans" w:cs="Open Sans"/>
              </w:rPr>
            </w:pPr>
          </w:p>
        </w:tc>
        <w:tc>
          <w:tcPr>
            <w:tcW w:w="2410" w:type="dxa"/>
          </w:tcPr>
          <w:p w14:paraId="748821B6" w14:textId="77777777" w:rsidR="0011134F" w:rsidRPr="0068500C" w:rsidRDefault="0011134F" w:rsidP="0011134F">
            <w:pPr>
              <w:rPr>
                <w:rFonts w:ascii="Open Sans" w:hAnsi="Open Sans" w:cs="Open Sans"/>
              </w:rPr>
            </w:pPr>
          </w:p>
        </w:tc>
        <w:tc>
          <w:tcPr>
            <w:tcW w:w="1701" w:type="dxa"/>
          </w:tcPr>
          <w:p w14:paraId="25822A4C" w14:textId="77777777" w:rsidR="0011134F" w:rsidRPr="0068500C" w:rsidRDefault="0011134F" w:rsidP="0011134F">
            <w:pPr>
              <w:rPr>
                <w:rFonts w:ascii="Open Sans" w:hAnsi="Open Sans" w:cs="Open Sans"/>
              </w:rPr>
            </w:pPr>
          </w:p>
        </w:tc>
      </w:tr>
      <w:tr w:rsidR="006C7963" w:rsidRPr="0068500C" w14:paraId="56755251" w14:textId="77777777" w:rsidTr="000C5DA4">
        <w:tc>
          <w:tcPr>
            <w:tcW w:w="828" w:type="dxa"/>
          </w:tcPr>
          <w:p w14:paraId="739DE167" w14:textId="77777777" w:rsidR="006C7963" w:rsidRPr="0068500C" w:rsidRDefault="006C7963" w:rsidP="0011134F">
            <w:pPr>
              <w:rPr>
                <w:rFonts w:ascii="Open Sans" w:hAnsi="Open Sans" w:cs="Open Sans"/>
              </w:rPr>
            </w:pPr>
          </w:p>
        </w:tc>
        <w:tc>
          <w:tcPr>
            <w:tcW w:w="7502" w:type="dxa"/>
          </w:tcPr>
          <w:p w14:paraId="0ADD1FBC" w14:textId="77777777" w:rsidR="006C7963" w:rsidRPr="0068500C" w:rsidRDefault="006C7963" w:rsidP="0011134F">
            <w:pPr>
              <w:rPr>
                <w:rFonts w:ascii="Open Sans" w:hAnsi="Open Sans" w:cs="Open Sans"/>
              </w:rPr>
            </w:pPr>
          </w:p>
        </w:tc>
        <w:tc>
          <w:tcPr>
            <w:tcW w:w="1701" w:type="dxa"/>
          </w:tcPr>
          <w:p w14:paraId="601737C0" w14:textId="77777777" w:rsidR="006C7963" w:rsidRPr="0068500C" w:rsidRDefault="006C7963" w:rsidP="0011134F">
            <w:pPr>
              <w:rPr>
                <w:rFonts w:ascii="Open Sans" w:hAnsi="Open Sans" w:cs="Open Sans"/>
              </w:rPr>
            </w:pPr>
          </w:p>
        </w:tc>
        <w:tc>
          <w:tcPr>
            <w:tcW w:w="2410" w:type="dxa"/>
          </w:tcPr>
          <w:p w14:paraId="75C2B363" w14:textId="77777777" w:rsidR="006C7963" w:rsidRPr="0068500C" w:rsidRDefault="006C7963" w:rsidP="0011134F">
            <w:pPr>
              <w:rPr>
                <w:rFonts w:ascii="Open Sans" w:hAnsi="Open Sans" w:cs="Open Sans"/>
              </w:rPr>
            </w:pPr>
          </w:p>
        </w:tc>
        <w:tc>
          <w:tcPr>
            <w:tcW w:w="1701" w:type="dxa"/>
          </w:tcPr>
          <w:p w14:paraId="4968D9B8" w14:textId="77777777" w:rsidR="006C7963" w:rsidRPr="0068500C" w:rsidRDefault="006C7963" w:rsidP="0011134F">
            <w:pPr>
              <w:rPr>
                <w:rFonts w:ascii="Open Sans" w:hAnsi="Open Sans" w:cs="Open Sans"/>
              </w:rPr>
            </w:pPr>
          </w:p>
        </w:tc>
      </w:tr>
      <w:tr w:rsidR="006C7963" w:rsidRPr="0068500C" w14:paraId="646148E0" w14:textId="77777777" w:rsidTr="000C5DA4">
        <w:tc>
          <w:tcPr>
            <w:tcW w:w="828" w:type="dxa"/>
          </w:tcPr>
          <w:p w14:paraId="35DA94D4" w14:textId="77777777" w:rsidR="006C7963" w:rsidRPr="0068500C" w:rsidRDefault="006C7963" w:rsidP="0011134F">
            <w:pPr>
              <w:rPr>
                <w:rFonts w:ascii="Open Sans" w:hAnsi="Open Sans" w:cs="Open Sans"/>
              </w:rPr>
            </w:pPr>
          </w:p>
        </w:tc>
        <w:tc>
          <w:tcPr>
            <w:tcW w:w="7502" w:type="dxa"/>
          </w:tcPr>
          <w:p w14:paraId="1D8C5E10" w14:textId="77777777" w:rsidR="006C7963" w:rsidRPr="0068500C" w:rsidRDefault="006C7963" w:rsidP="0011134F">
            <w:pPr>
              <w:rPr>
                <w:rFonts w:ascii="Open Sans" w:hAnsi="Open Sans" w:cs="Open Sans"/>
              </w:rPr>
            </w:pPr>
          </w:p>
        </w:tc>
        <w:tc>
          <w:tcPr>
            <w:tcW w:w="1701" w:type="dxa"/>
          </w:tcPr>
          <w:p w14:paraId="2D014582" w14:textId="77777777" w:rsidR="006C7963" w:rsidRPr="0068500C" w:rsidRDefault="006C7963" w:rsidP="0011134F">
            <w:pPr>
              <w:rPr>
                <w:rFonts w:ascii="Open Sans" w:hAnsi="Open Sans" w:cs="Open Sans"/>
              </w:rPr>
            </w:pPr>
          </w:p>
        </w:tc>
        <w:tc>
          <w:tcPr>
            <w:tcW w:w="2410" w:type="dxa"/>
          </w:tcPr>
          <w:p w14:paraId="24D460D3" w14:textId="77777777" w:rsidR="006C7963" w:rsidRPr="0068500C" w:rsidRDefault="006C7963" w:rsidP="0011134F">
            <w:pPr>
              <w:rPr>
                <w:rFonts w:ascii="Open Sans" w:hAnsi="Open Sans" w:cs="Open Sans"/>
              </w:rPr>
            </w:pPr>
          </w:p>
        </w:tc>
        <w:tc>
          <w:tcPr>
            <w:tcW w:w="1701" w:type="dxa"/>
          </w:tcPr>
          <w:p w14:paraId="029334E8" w14:textId="77777777" w:rsidR="006C7963" w:rsidRPr="0068500C" w:rsidRDefault="006C7963" w:rsidP="0011134F">
            <w:pPr>
              <w:rPr>
                <w:rFonts w:ascii="Open Sans" w:hAnsi="Open Sans" w:cs="Open Sans"/>
              </w:rPr>
            </w:pPr>
          </w:p>
        </w:tc>
      </w:tr>
      <w:tr w:rsidR="006C7963" w:rsidRPr="0068500C" w14:paraId="1096E0D3" w14:textId="77777777" w:rsidTr="000C5DA4">
        <w:tc>
          <w:tcPr>
            <w:tcW w:w="828" w:type="dxa"/>
          </w:tcPr>
          <w:p w14:paraId="6092B9FC" w14:textId="77777777" w:rsidR="006C7963" w:rsidRPr="0068500C" w:rsidRDefault="006C7963" w:rsidP="0011134F">
            <w:pPr>
              <w:rPr>
                <w:rFonts w:ascii="Open Sans" w:hAnsi="Open Sans" w:cs="Open Sans"/>
              </w:rPr>
            </w:pPr>
          </w:p>
        </w:tc>
        <w:tc>
          <w:tcPr>
            <w:tcW w:w="7502" w:type="dxa"/>
          </w:tcPr>
          <w:p w14:paraId="77F5CFB9" w14:textId="77777777" w:rsidR="006C7963" w:rsidRPr="0068500C" w:rsidRDefault="006C7963" w:rsidP="0011134F">
            <w:pPr>
              <w:rPr>
                <w:rFonts w:ascii="Open Sans" w:hAnsi="Open Sans" w:cs="Open Sans"/>
              </w:rPr>
            </w:pPr>
          </w:p>
        </w:tc>
        <w:tc>
          <w:tcPr>
            <w:tcW w:w="1701" w:type="dxa"/>
          </w:tcPr>
          <w:p w14:paraId="2C2EE631" w14:textId="77777777" w:rsidR="006C7963" w:rsidRPr="0068500C" w:rsidRDefault="006C7963" w:rsidP="0011134F">
            <w:pPr>
              <w:rPr>
                <w:rFonts w:ascii="Open Sans" w:hAnsi="Open Sans" w:cs="Open Sans"/>
              </w:rPr>
            </w:pPr>
          </w:p>
        </w:tc>
        <w:tc>
          <w:tcPr>
            <w:tcW w:w="2410" w:type="dxa"/>
          </w:tcPr>
          <w:p w14:paraId="1E41B48E" w14:textId="77777777" w:rsidR="006C7963" w:rsidRPr="0068500C" w:rsidRDefault="006C7963" w:rsidP="0011134F">
            <w:pPr>
              <w:rPr>
                <w:rFonts w:ascii="Open Sans" w:hAnsi="Open Sans" w:cs="Open Sans"/>
              </w:rPr>
            </w:pPr>
          </w:p>
        </w:tc>
        <w:tc>
          <w:tcPr>
            <w:tcW w:w="1701" w:type="dxa"/>
          </w:tcPr>
          <w:p w14:paraId="59B85B64" w14:textId="77777777" w:rsidR="006C7963" w:rsidRPr="0068500C" w:rsidRDefault="006C7963" w:rsidP="0011134F">
            <w:pPr>
              <w:rPr>
                <w:rFonts w:ascii="Open Sans" w:hAnsi="Open Sans" w:cs="Open Sans"/>
              </w:rPr>
            </w:pPr>
          </w:p>
        </w:tc>
      </w:tr>
    </w:tbl>
    <w:p w14:paraId="1276949C" w14:textId="77777777" w:rsidR="0011134F" w:rsidRPr="0068500C" w:rsidRDefault="0011134F" w:rsidP="0011134F">
      <w:pPr>
        <w:rPr>
          <w:rFonts w:ascii="Open Sans" w:hAnsi="Open Sans" w:cs="Open Sans"/>
          <w:b/>
        </w:rPr>
      </w:pPr>
    </w:p>
    <w:tbl>
      <w:tblPr>
        <w:tblStyle w:val="MediumGrid2-Accent6"/>
        <w:tblW w:w="14142" w:type="dxa"/>
        <w:tblLook w:val="04A0" w:firstRow="1" w:lastRow="0" w:firstColumn="1" w:lastColumn="0" w:noHBand="0" w:noVBand="1"/>
      </w:tblPr>
      <w:tblGrid>
        <w:gridCol w:w="2376"/>
        <w:gridCol w:w="11766"/>
      </w:tblGrid>
      <w:tr w:rsidR="00030531" w:rsidRPr="0068500C" w14:paraId="1592A81C" w14:textId="77777777" w:rsidTr="0011134F">
        <w:trPr>
          <w:cnfStyle w:val="100000000000" w:firstRow="1" w:lastRow="0" w:firstColumn="0" w:lastColumn="0" w:oddVBand="0" w:evenVBand="0" w:oddHBand="0" w:evenHBand="0" w:firstRowFirstColumn="0" w:firstRowLastColumn="0" w:lastRowFirstColumn="0" w:lastRowLastColumn="0"/>
          <w:trHeight w:val="593"/>
        </w:trPr>
        <w:tc>
          <w:tcPr>
            <w:cnfStyle w:val="001000000100" w:firstRow="0" w:lastRow="0" w:firstColumn="1" w:lastColumn="0" w:oddVBand="0" w:evenVBand="0" w:oddHBand="0" w:evenHBand="0" w:firstRowFirstColumn="1" w:firstRowLastColumn="0" w:lastRowFirstColumn="0" w:lastRowLastColumn="0"/>
            <w:tcW w:w="2376" w:type="dxa"/>
            <w:tcBorders>
              <w:top w:val="single" w:sz="4" w:space="0" w:color="CF7224"/>
              <w:left w:val="single" w:sz="4" w:space="0" w:color="CF7224"/>
              <w:bottom w:val="single" w:sz="4" w:space="0" w:color="CF7224"/>
              <w:right w:val="single" w:sz="4" w:space="0" w:color="CF7224"/>
            </w:tcBorders>
            <w:shd w:val="clear" w:color="auto" w:fill="FABF8F" w:themeFill="accent6" w:themeFillTint="99"/>
          </w:tcPr>
          <w:p w14:paraId="73300EEA" w14:textId="5D053CCE" w:rsidR="00030531" w:rsidRPr="0068500C" w:rsidRDefault="00432C67" w:rsidP="0011134F">
            <w:pPr>
              <w:rPr>
                <w:rStyle w:val="Emphasis"/>
                <w:rFonts w:ascii="Open Sans" w:hAnsi="Open Sans" w:cs="Open Sans"/>
              </w:rPr>
            </w:pPr>
            <w:r w:rsidRPr="0068500C">
              <w:rPr>
                <w:rStyle w:val="Emphasis"/>
                <w:rFonts w:ascii="Open Sans" w:hAnsi="Open Sans" w:cs="Open Sans"/>
              </w:rPr>
              <w:t>2.</w:t>
            </w:r>
            <w:r w:rsidR="0011134F" w:rsidRPr="0068500C">
              <w:rPr>
                <w:rStyle w:val="Emphasis"/>
                <w:rFonts w:ascii="Open Sans" w:hAnsi="Open Sans" w:cs="Open Sans"/>
              </w:rPr>
              <w:t xml:space="preserve">2. </w:t>
            </w:r>
            <w:r w:rsidR="000F35C0" w:rsidRPr="0068500C">
              <w:rPr>
                <w:rStyle w:val="Emphasis"/>
                <w:rFonts w:ascii="Open Sans" w:hAnsi="Open Sans" w:cs="Open Sans"/>
              </w:rPr>
              <w:t xml:space="preserve">Beneficiaries, type of projects </w:t>
            </w:r>
            <w:r w:rsidR="00030531" w:rsidRPr="0068500C">
              <w:rPr>
                <w:rStyle w:val="Emphasis"/>
                <w:rFonts w:ascii="Open Sans" w:hAnsi="Open Sans" w:cs="Open Sans"/>
              </w:rPr>
              <w:t>&amp; Level of “ambition”</w:t>
            </w:r>
          </w:p>
        </w:tc>
        <w:tc>
          <w:tcPr>
            <w:tcW w:w="11766" w:type="dxa"/>
            <w:tcBorders>
              <w:top w:val="single" w:sz="4" w:space="0" w:color="CF7224"/>
              <w:left w:val="single" w:sz="4" w:space="0" w:color="CF7224"/>
              <w:bottom w:val="single" w:sz="4" w:space="0" w:color="CF7224"/>
              <w:right w:val="single" w:sz="4" w:space="0" w:color="CF7224"/>
            </w:tcBorders>
            <w:shd w:val="clear" w:color="auto" w:fill="auto"/>
          </w:tcPr>
          <w:p w14:paraId="56C64A77" w14:textId="2A07E916" w:rsidR="006F25E7" w:rsidRPr="0068500C" w:rsidRDefault="006F25E7" w:rsidP="006F25E7">
            <w:p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rPr>
              <w:t xml:space="preserve">The </w:t>
            </w:r>
            <w:r w:rsidR="00044C11" w:rsidRPr="0068500C">
              <w:rPr>
                <w:rFonts w:ascii="Open Sans" w:hAnsi="Open Sans" w:cs="Open Sans"/>
                <w:b w:val="0"/>
              </w:rPr>
              <w:t xml:space="preserve">beneficiary </w:t>
            </w:r>
            <w:r w:rsidR="000F35C0" w:rsidRPr="0068500C">
              <w:rPr>
                <w:rFonts w:ascii="Open Sans" w:hAnsi="Open Sans" w:cs="Open Sans"/>
                <w:b w:val="0"/>
              </w:rPr>
              <w:t xml:space="preserve">profile, the type of projects and the </w:t>
            </w:r>
            <w:r w:rsidRPr="0068500C">
              <w:rPr>
                <w:rFonts w:ascii="Open Sans" w:hAnsi="Open Sans" w:cs="Open Sans"/>
                <w:b w:val="0"/>
              </w:rPr>
              <w:t>level of ambition will have a significant impact on the model</w:t>
            </w:r>
            <w:r w:rsidR="00044C11" w:rsidRPr="0068500C">
              <w:rPr>
                <w:rFonts w:ascii="Open Sans" w:hAnsi="Open Sans" w:cs="Open Sans"/>
                <w:b w:val="0"/>
              </w:rPr>
              <w:t>:</w:t>
            </w:r>
          </w:p>
          <w:p w14:paraId="15B920C5" w14:textId="1FE04753" w:rsidR="00030531" w:rsidRPr="0068500C" w:rsidRDefault="000F35C0" w:rsidP="000F35C0">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u w:val="single"/>
              </w:rPr>
              <w:t>Beneficiaries</w:t>
            </w:r>
            <w:r w:rsidRPr="0068500C">
              <w:rPr>
                <w:rFonts w:ascii="Open Sans" w:hAnsi="Open Sans" w:cs="Open Sans"/>
                <w:b w:val="0"/>
              </w:rPr>
              <w:t xml:space="preserve">: They </w:t>
            </w:r>
            <w:r w:rsidR="00485F18" w:rsidRPr="0068500C">
              <w:rPr>
                <w:rFonts w:ascii="Open Sans" w:hAnsi="Open Sans" w:cs="Open Sans"/>
                <w:b w:val="0"/>
              </w:rPr>
              <w:t xml:space="preserve">can </w:t>
            </w:r>
            <w:r w:rsidRPr="0068500C">
              <w:rPr>
                <w:rFonts w:ascii="Open Sans" w:hAnsi="Open Sans" w:cs="Open Sans"/>
                <w:b w:val="0"/>
              </w:rPr>
              <w:t>come from the public sector, the commercial sector, the residential sector and/or the industrial sector.</w:t>
            </w:r>
          </w:p>
          <w:p w14:paraId="09EE1B40" w14:textId="03F76DE4" w:rsidR="000F35C0" w:rsidRPr="0068500C" w:rsidRDefault="000F35C0" w:rsidP="000F35C0">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u w:val="single"/>
              </w:rPr>
              <w:t>Type of projects</w:t>
            </w:r>
            <w:r w:rsidR="00B67415" w:rsidRPr="0068500C">
              <w:rPr>
                <w:rFonts w:ascii="Open Sans" w:hAnsi="Open Sans" w:cs="Open Sans"/>
                <w:b w:val="0"/>
              </w:rPr>
              <w:t xml:space="preserve">: </w:t>
            </w:r>
            <w:r w:rsidR="00485F18" w:rsidRPr="0068500C">
              <w:rPr>
                <w:rFonts w:ascii="Open Sans" w:hAnsi="Open Sans" w:cs="Open Sans"/>
                <w:b w:val="0"/>
              </w:rPr>
              <w:t xml:space="preserve">These can </w:t>
            </w:r>
            <w:r w:rsidRPr="0068500C">
              <w:rPr>
                <w:rFonts w:ascii="Open Sans" w:hAnsi="Open Sans" w:cs="Open Sans"/>
                <w:b w:val="0"/>
              </w:rPr>
              <w:t>be Energy Effic</w:t>
            </w:r>
            <w:r w:rsidR="00B67415" w:rsidRPr="0068500C">
              <w:rPr>
                <w:rFonts w:ascii="Open Sans" w:hAnsi="Open Sans" w:cs="Open Sans"/>
                <w:b w:val="0"/>
              </w:rPr>
              <w:t>iency building retrofit project</w:t>
            </w:r>
            <w:r w:rsidR="00485F18" w:rsidRPr="0068500C">
              <w:rPr>
                <w:rFonts w:ascii="Open Sans" w:hAnsi="Open Sans" w:cs="Open Sans"/>
                <w:b w:val="0"/>
              </w:rPr>
              <w:t>s</w:t>
            </w:r>
            <w:r w:rsidRPr="0068500C">
              <w:rPr>
                <w:rFonts w:ascii="Open Sans" w:hAnsi="Open Sans" w:cs="Open Sans"/>
                <w:b w:val="0"/>
              </w:rPr>
              <w:t>, Energy Efficiency p</w:t>
            </w:r>
            <w:r w:rsidR="00B67415" w:rsidRPr="0068500C">
              <w:rPr>
                <w:rFonts w:ascii="Open Sans" w:hAnsi="Open Sans" w:cs="Open Sans"/>
                <w:b w:val="0"/>
              </w:rPr>
              <w:t>ublic lighting retrofit project</w:t>
            </w:r>
            <w:r w:rsidR="00485F18" w:rsidRPr="0068500C">
              <w:rPr>
                <w:rFonts w:ascii="Open Sans" w:hAnsi="Open Sans" w:cs="Open Sans"/>
                <w:b w:val="0"/>
              </w:rPr>
              <w:t>s</w:t>
            </w:r>
            <w:r w:rsidRPr="0068500C">
              <w:rPr>
                <w:rFonts w:ascii="Open Sans" w:hAnsi="Open Sans" w:cs="Open Sans"/>
                <w:b w:val="0"/>
              </w:rPr>
              <w:t>, Energy Efficie</w:t>
            </w:r>
            <w:r w:rsidR="00B67415" w:rsidRPr="0068500C">
              <w:rPr>
                <w:rFonts w:ascii="Open Sans" w:hAnsi="Open Sans" w:cs="Open Sans"/>
                <w:b w:val="0"/>
              </w:rPr>
              <w:t>ncy industrial retrofit project</w:t>
            </w:r>
            <w:r w:rsidR="00485F18" w:rsidRPr="0068500C">
              <w:rPr>
                <w:rFonts w:ascii="Open Sans" w:hAnsi="Open Sans" w:cs="Open Sans"/>
                <w:b w:val="0"/>
              </w:rPr>
              <w:t>s</w:t>
            </w:r>
            <w:r w:rsidR="00B67415" w:rsidRPr="0068500C">
              <w:rPr>
                <w:rFonts w:ascii="Open Sans" w:hAnsi="Open Sans" w:cs="Open Sans"/>
                <w:b w:val="0"/>
              </w:rPr>
              <w:t xml:space="preserve"> or renewable energy project</w:t>
            </w:r>
            <w:r w:rsidR="00485F18" w:rsidRPr="0068500C">
              <w:rPr>
                <w:rFonts w:ascii="Open Sans" w:hAnsi="Open Sans" w:cs="Open Sans"/>
                <w:b w:val="0"/>
              </w:rPr>
              <w:t>s</w:t>
            </w:r>
            <w:r w:rsidRPr="0068500C">
              <w:rPr>
                <w:rFonts w:ascii="Open Sans" w:hAnsi="Open Sans" w:cs="Open Sans"/>
                <w:b w:val="0"/>
              </w:rPr>
              <w:t>.</w:t>
            </w:r>
          </w:p>
          <w:p w14:paraId="5C501277" w14:textId="0E1842C2" w:rsidR="000F35C0" w:rsidRPr="0068500C" w:rsidRDefault="000F35C0" w:rsidP="009D1CA1">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u w:val="single"/>
              </w:rPr>
              <w:t>Level of ambition</w:t>
            </w:r>
            <w:r w:rsidR="00030531" w:rsidRPr="0068500C">
              <w:rPr>
                <w:rFonts w:ascii="Open Sans" w:hAnsi="Open Sans" w:cs="Open Sans"/>
                <w:b w:val="0"/>
              </w:rPr>
              <w:t xml:space="preserve">: </w:t>
            </w:r>
            <w:r w:rsidR="00550FAB" w:rsidRPr="0068500C">
              <w:rPr>
                <w:rFonts w:ascii="Open Sans" w:hAnsi="Open Sans" w:cs="Open Sans"/>
                <w:b w:val="0"/>
              </w:rPr>
              <w:t xml:space="preserve">the level of ambition </w:t>
            </w:r>
            <w:r w:rsidR="00485F18" w:rsidRPr="0068500C">
              <w:rPr>
                <w:rFonts w:ascii="Open Sans" w:hAnsi="Open Sans" w:cs="Open Sans"/>
                <w:b w:val="0"/>
              </w:rPr>
              <w:t xml:space="preserve">can </w:t>
            </w:r>
            <w:r w:rsidR="00B67415" w:rsidRPr="0068500C">
              <w:rPr>
                <w:rFonts w:ascii="Open Sans" w:hAnsi="Open Sans" w:cs="Open Sans"/>
                <w:b w:val="0"/>
              </w:rPr>
              <w:t>be classified</w:t>
            </w:r>
            <w:r w:rsidR="00550FAB" w:rsidRPr="0068500C">
              <w:rPr>
                <w:rFonts w:ascii="Open Sans" w:hAnsi="Open Sans" w:cs="Open Sans"/>
                <w:b w:val="0"/>
              </w:rPr>
              <w:t xml:space="preserve"> as follow</w:t>
            </w:r>
            <w:r w:rsidR="00485F18" w:rsidRPr="0068500C">
              <w:rPr>
                <w:rFonts w:ascii="Open Sans" w:hAnsi="Open Sans" w:cs="Open Sans"/>
                <w:b w:val="0"/>
              </w:rPr>
              <w:t>s</w:t>
            </w:r>
            <w:r w:rsidR="00550FAB" w:rsidRPr="0068500C">
              <w:rPr>
                <w:rFonts w:ascii="Open Sans" w:hAnsi="Open Sans" w:cs="Open Sans"/>
                <w:b w:val="0"/>
              </w:rPr>
              <w:t>:</w:t>
            </w:r>
          </w:p>
          <w:p w14:paraId="524E8AF1" w14:textId="53C5C6EB" w:rsidR="000F35C0" w:rsidRPr="0068500C" w:rsidRDefault="000F35C0" w:rsidP="000F35C0">
            <w:pPr>
              <w:pStyle w:val="ListParagraph"/>
              <w:numPr>
                <w:ilvl w:val="1"/>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rPr>
              <w:t>Up to 35% reduction of energy consumption</w:t>
            </w:r>
            <w:r w:rsidR="00550FAB" w:rsidRPr="0068500C">
              <w:rPr>
                <w:rFonts w:ascii="Open Sans" w:hAnsi="Open Sans" w:cs="Open Sans"/>
                <w:b w:val="0"/>
              </w:rPr>
              <w:t xml:space="preserve"> and/or GHG emissions</w:t>
            </w:r>
            <w:r w:rsidRPr="0068500C">
              <w:rPr>
                <w:rFonts w:ascii="Open Sans" w:hAnsi="Open Sans" w:cs="Open Sans"/>
                <w:b w:val="0"/>
              </w:rPr>
              <w:t xml:space="preserve">: this </w:t>
            </w:r>
            <w:r w:rsidR="00550FAB" w:rsidRPr="0068500C">
              <w:rPr>
                <w:rFonts w:ascii="Open Sans" w:hAnsi="Open Sans" w:cs="Open Sans"/>
                <w:b w:val="0"/>
              </w:rPr>
              <w:t xml:space="preserve">level of ambition could be </w:t>
            </w:r>
            <w:r w:rsidR="00550FAB" w:rsidRPr="0068500C">
              <w:rPr>
                <w:rFonts w:ascii="Open Sans" w:hAnsi="Open Sans" w:cs="Open Sans"/>
                <w:b w:val="0"/>
              </w:rPr>
              <w:lastRenderedPageBreak/>
              <w:t xml:space="preserve">reached with </w:t>
            </w:r>
            <w:r w:rsidRPr="0068500C">
              <w:rPr>
                <w:rFonts w:ascii="Open Sans" w:hAnsi="Open Sans" w:cs="Open Sans"/>
                <w:b w:val="0"/>
              </w:rPr>
              <w:t xml:space="preserve">short and middle </w:t>
            </w:r>
            <w:r w:rsidR="00550FAB" w:rsidRPr="0068500C">
              <w:rPr>
                <w:rFonts w:ascii="Open Sans" w:hAnsi="Open Sans" w:cs="Open Sans"/>
                <w:b w:val="0"/>
              </w:rPr>
              <w:t>term</w:t>
            </w:r>
            <w:r w:rsidRPr="0068500C">
              <w:rPr>
                <w:rFonts w:ascii="Open Sans" w:hAnsi="Open Sans" w:cs="Open Sans"/>
                <w:b w:val="0"/>
              </w:rPr>
              <w:t xml:space="preserve"> </w:t>
            </w:r>
            <w:r w:rsidR="00550FAB" w:rsidRPr="0068500C">
              <w:rPr>
                <w:rFonts w:ascii="Open Sans" w:hAnsi="Open Sans" w:cs="Open Sans"/>
                <w:b w:val="0"/>
              </w:rPr>
              <w:t>contract durations (average 10 years)</w:t>
            </w:r>
            <w:r w:rsidRPr="0068500C">
              <w:rPr>
                <w:rFonts w:ascii="Open Sans" w:hAnsi="Open Sans" w:cs="Open Sans"/>
                <w:b w:val="0"/>
              </w:rPr>
              <w:t xml:space="preserve"> based on technical installation (HVAC, lighting</w:t>
            </w:r>
            <w:r w:rsidR="00550FAB" w:rsidRPr="0068500C">
              <w:rPr>
                <w:rFonts w:ascii="Open Sans" w:hAnsi="Open Sans" w:cs="Open Sans"/>
                <w:b w:val="0"/>
              </w:rPr>
              <w:t xml:space="preserve">, electrical…) retrofits and managed energy services. As </w:t>
            </w:r>
            <w:r w:rsidR="00044C11" w:rsidRPr="0068500C">
              <w:rPr>
                <w:rFonts w:ascii="Open Sans" w:hAnsi="Open Sans" w:cs="Open Sans"/>
                <w:b w:val="0"/>
              </w:rPr>
              <w:t xml:space="preserve">basic </w:t>
            </w:r>
            <w:r w:rsidR="00550FAB" w:rsidRPr="0068500C">
              <w:rPr>
                <w:rFonts w:ascii="Open Sans" w:hAnsi="Open Sans" w:cs="Open Sans"/>
              </w:rPr>
              <w:t xml:space="preserve">indicator, the price per square meter in case of a building retrofit </w:t>
            </w:r>
            <w:r w:rsidR="00044C11" w:rsidRPr="0068500C">
              <w:rPr>
                <w:rFonts w:ascii="Open Sans" w:hAnsi="Open Sans" w:cs="Open Sans"/>
              </w:rPr>
              <w:t>could</w:t>
            </w:r>
            <w:r w:rsidR="00550FAB" w:rsidRPr="0068500C">
              <w:rPr>
                <w:rFonts w:ascii="Open Sans" w:hAnsi="Open Sans" w:cs="Open Sans"/>
              </w:rPr>
              <w:t xml:space="preserve"> be less than 50€</w:t>
            </w:r>
            <w:r w:rsidR="00044C11" w:rsidRPr="0068500C">
              <w:rPr>
                <w:rFonts w:ascii="Open Sans" w:hAnsi="Open Sans" w:cs="Open Sans"/>
              </w:rPr>
              <w:t xml:space="preserve">. </w:t>
            </w:r>
            <w:r w:rsidR="006E4375" w:rsidRPr="0068500C">
              <w:rPr>
                <w:rFonts w:ascii="Open Sans" w:hAnsi="Open Sans" w:cs="Open Sans"/>
              </w:rPr>
              <w:t>T</w:t>
            </w:r>
            <w:r w:rsidR="00044C11" w:rsidRPr="0068500C">
              <w:rPr>
                <w:rFonts w:ascii="Open Sans" w:hAnsi="Open Sans" w:cs="Open Sans"/>
              </w:rPr>
              <w:t xml:space="preserve">ypically the </w:t>
            </w:r>
            <w:r w:rsidR="006E4375" w:rsidRPr="0068500C">
              <w:rPr>
                <w:rFonts w:ascii="Open Sans" w:hAnsi="Open Sans" w:cs="Open Sans"/>
              </w:rPr>
              <w:t xml:space="preserve">ESCO </w:t>
            </w:r>
            <w:r w:rsidR="00044C11" w:rsidRPr="0068500C">
              <w:rPr>
                <w:rFonts w:ascii="Open Sans" w:hAnsi="Open Sans" w:cs="Open Sans"/>
              </w:rPr>
              <w:t xml:space="preserve">market </w:t>
            </w:r>
            <w:r w:rsidR="006E4375" w:rsidRPr="0068500C">
              <w:rPr>
                <w:rFonts w:ascii="Open Sans" w:hAnsi="Open Sans" w:cs="Open Sans"/>
              </w:rPr>
              <w:t xml:space="preserve">based </w:t>
            </w:r>
            <w:r w:rsidR="00044C11" w:rsidRPr="0068500C">
              <w:rPr>
                <w:rFonts w:ascii="Open Sans" w:hAnsi="Open Sans" w:cs="Open Sans"/>
              </w:rPr>
              <w:t>offer</w:t>
            </w:r>
            <w:r w:rsidR="006E4375" w:rsidRPr="0068500C">
              <w:rPr>
                <w:rFonts w:ascii="Open Sans" w:hAnsi="Open Sans" w:cs="Open Sans"/>
              </w:rPr>
              <w:t xml:space="preserve"> target</w:t>
            </w:r>
            <w:r w:rsidR="00485F18" w:rsidRPr="0068500C">
              <w:rPr>
                <w:rFonts w:ascii="Open Sans" w:hAnsi="Open Sans" w:cs="Open Sans"/>
              </w:rPr>
              <w:t>s</w:t>
            </w:r>
            <w:r w:rsidR="006E4375" w:rsidRPr="0068500C">
              <w:rPr>
                <w:rFonts w:ascii="Open Sans" w:hAnsi="Open Sans" w:cs="Open Sans"/>
              </w:rPr>
              <w:t xml:space="preserve"> this level of ambition.</w:t>
            </w:r>
            <w:r w:rsidR="001E1ED2" w:rsidRPr="0068500C">
              <w:rPr>
                <w:rFonts w:ascii="Open Sans" w:hAnsi="Open Sans" w:cs="Open Sans"/>
              </w:rPr>
              <w:t xml:space="preserve"> </w:t>
            </w:r>
            <w:r w:rsidR="001E1ED2" w:rsidRPr="0068500C">
              <w:rPr>
                <w:rFonts w:ascii="Open Sans" w:hAnsi="Open Sans" w:cs="Open Sans"/>
                <w:b w:val="0"/>
              </w:rPr>
              <w:t>The market is also able to offer ESCO and TPF financing options for this level of ambition.</w:t>
            </w:r>
          </w:p>
          <w:p w14:paraId="517AEA3E" w14:textId="256FDF49" w:rsidR="000F35C0" w:rsidRPr="0068500C" w:rsidRDefault="000F35C0" w:rsidP="000F35C0">
            <w:pPr>
              <w:pStyle w:val="ListParagraph"/>
              <w:numPr>
                <w:ilvl w:val="1"/>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rPr>
              <w:t>Up to 50% reduction of ener</w:t>
            </w:r>
            <w:r w:rsidR="00485F18" w:rsidRPr="0068500C">
              <w:rPr>
                <w:rFonts w:ascii="Open Sans" w:hAnsi="Open Sans" w:cs="Open Sans"/>
                <w:b w:val="0"/>
              </w:rPr>
              <w:t>g</w:t>
            </w:r>
            <w:r w:rsidRPr="0068500C">
              <w:rPr>
                <w:rFonts w:ascii="Open Sans" w:hAnsi="Open Sans" w:cs="Open Sans"/>
                <w:b w:val="0"/>
              </w:rPr>
              <w:t>y consumption</w:t>
            </w:r>
            <w:r w:rsidR="00550FAB" w:rsidRPr="0068500C">
              <w:rPr>
                <w:rFonts w:ascii="Open Sans" w:hAnsi="Open Sans" w:cs="Open Sans"/>
                <w:b w:val="0"/>
              </w:rPr>
              <w:t xml:space="preserve"> and/or GHG emissions</w:t>
            </w:r>
            <w:r w:rsidRPr="0068500C">
              <w:rPr>
                <w:rFonts w:ascii="Open Sans" w:hAnsi="Open Sans" w:cs="Open Sans"/>
                <w:b w:val="0"/>
              </w:rPr>
              <w:t>:</w:t>
            </w:r>
            <w:r w:rsidR="00550FAB" w:rsidRPr="0068500C">
              <w:rPr>
                <w:rFonts w:ascii="Open Sans" w:hAnsi="Open Sans" w:cs="Open Sans"/>
                <w:b w:val="0"/>
              </w:rPr>
              <w:t xml:space="preserve"> this level of ambition could be reached with middle and long term contract duration</w:t>
            </w:r>
            <w:r w:rsidR="00044C11" w:rsidRPr="0068500C">
              <w:rPr>
                <w:rFonts w:ascii="Open Sans" w:hAnsi="Open Sans" w:cs="Open Sans"/>
                <w:b w:val="0"/>
              </w:rPr>
              <w:t>s</w:t>
            </w:r>
            <w:r w:rsidR="00550FAB" w:rsidRPr="0068500C">
              <w:rPr>
                <w:rFonts w:ascii="Open Sans" w:hAnsi="Open Sans" w:cs="Open Sans"/>
                <w:b w:val="0"/>
              </w:rPr>
              <w:t xml:space="preserve"> (between 15 and 25 years) based on technical installations (</w:t>
            </w:r>
            <w:r w:rsidR="006E4375" w:rsidRPr="0068500C">
              <w:rPr>
                <w:rFonts w:ascii="Open Sans" w:hAnsi="Open Sans" w:cs="Open Sans"/>
                <w:b w:val="0"/>
              </w:rPr>
              <w:t>HVAC, lighting, electrical…) retrofits</w:t>
            </w:r>
            <w:r w:rsidR="00550FAB" w:rsidRPr="0068500C">
              <w:rPr>
                <w:rFonts w:ascii="Open Sans" w:hAnsi="Open Sans" w:cs="Open Sans"/>
                <w:b w:val="0"/>
              </w:rPr>
              <w:t>, envelope retrofits (insulation)</w:t>
            </w:r>
            <w:r w:rsidR="00044C11" w:rsidRPr="0068500C">
              <w:rPr>
                <w:rFonts w:ascii="Open Sans" w:hAnsi="Open Sans" w:cs="Open Sans"/>
                <w:b w:val="0"/>
              </w:rPr>
              <w:t xml:space="preserve">, </w:t>
            </w:r>
            <w:r w:rsidR="00485F18" w:rsidRPr="0068500C">
              <w:rPr>
                <w:rFonts w:ascii="Open Sans" w:hAnsi="Open Sans" w:cs="Open Sans"/>
                <w:b w:val="0"/>
              </w:rPr>
              <w:t xml:space="preserve">[near building] </w:t>
            </w:r>
            <w:r w:rsidR="00044C11" w:rsidRPr="0068500C">
              <w:rPr>
                <w:rFonts w:ascii="Open Sans" w:hAnsi="Open Sans" w:cs="Open Sans"/>
                <w:b w:val="0"/>
              </w:rPr>
              <w:t xml:space="preserve">renewable energy generation and managed energy services. As basic indicator, the price per square meter in case of a building retrofit could be less than 200 €. There </w:t>
            </w:r>
            <w:r w:rsidR="006E4375" w:rsidRPr="0068500C">
              <w:rPr>
                <w:rFonts w:ascii="Open Sans" w:hAnsi="Open Sans" w:cs="Open Sans"/>
                <w:b w:val="0"/>
              </w:rPr>
              <w:t>are</w:t>
            </w:r>
            <w:r w:rsidR="00044C11" w:rsidRPr="0068500C">
              <w:rPr>
                <w:rFonts w:ascii="Open Sans" w:hAnsi="Open Sans" w:cs="Open Sans"/>
                <w:b w:val="0"/>
              </w:rPr>
              <w:t xml:space="preserve"> various examples in Europe of EPC/ESC models that have addressed</w:t>
            </w:r>
            <w:r w:rsidR="006E4375" w:rsidRPr="0068500C">
              <w:rPr>
                <w:rFonts w:ascii="Open Sans" w:hAnsi="Open Sans" w:cs="Open Sans"/>
                <w:b w:val="0"/>
              </w:rPr>
              <w:t xml:space="preserve"> such a level of ambition.</w:t>
            </w:r>
            <w:r w:rsidR="001E1ED2" w:rsidRPr="0068500C">
              <w:rPr>
                <w:rFonts w:ascii="Open Sans" w:hAnsi="Open Sans" w:cs="Open Sans"/>
                <w:b w:val="0"/>
              </w:rPr>
              <w:t xml:space="preserve"> ESCO financing and/or TPF financing will be more </w:t>
            </w:r>
            <w:r w:rsidR="00485F18" w:rsidRPr="0068500C">
              <w:rPr>
                <w:rFonts w:ascii="Open Sans" w:hAnsi="Open Sans" w:cs="Open Sans"/>
                <w:b w:val="0"/>
              </w:rPr>
              <w:t>challenging</w:t>
            </w:r>
            <w:r w:rsidR="001E1ED2" w:rsidRPr="0068500C">
              <w:rPr>
                <w:rFonts w:ascii="Open Sans" w:hAnsi="Open Sans" w:cs="Open Sans"/>
                <w:b w:val="0"/>
              </w:rPr>
              <w:t xml:space="preserve"> for this level of ambition. </w:t>
            </w:r>
          </w:p>
          <w:p w14:paraId="09C74F34" w14:textId="0CEF31C7" w:rsidR="000F35C0" w:rsidRPr="0068500C" w:rsidRDefault="000F35C0" w:rsidP="000F35C0">
            <w:pPr>
              <w:pStyle w:val="ListParagraph"/>
              <w:numPr>
                <w:ilvl w:val="1"/>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rPr>
              <w:t>Up to 75% reduction of energy consumption</w:t>
            </w:r>
            <w:r w:rsidR="00550FAB" w:rsidRPr="0068500C">
              <w:rPr>
                <w:rFonts w:ascii="Open Sans" w:hAnsi="Open Sans" w:cs="Open Sans"/>
                <w:b w:val="0"/>
              </w:rPr>
              <w:t xml:space="preserve"> and/or GHG emissions</w:t>
            </w:r>
            <w:r w:rsidRPr="0068500C">
              <w:rPr>
                <w:rFonts w:ascii="Open Sans" w:hAnsi="Open Sans" w:cs="Open Sans"/>
                <w:b w:val="0"/>
              </w:rPr>
              <w:t>:</w:t>
            </w:r>
            <w:r w:rsidR="00044C11" w:rsidRPr="0068500C">
              <w:rPr>
                <w:rFonts w:ascii="Open Sans" w:hAnsi="Open Sans" w:cs="Open Sans"/>
                <w:b w:val="0"/>
              </w:rPr>
              <w:t xml:space="preserve"> this level of ambition </w:t>
            </w:r>
            <w:r w:rsidR="00485F18" w:rsidRPr="0068500C">
              <w:rPr>
                <w:rFonts w:ascii="Open Sans" w:hAnsi="Open Sans" w:cs="Open Sans"/>
                <w:b w:val="0"/>
              </w:rPr>
              <w:t xml:space="preserve">can </w:t>
            </w:r>
            <w:r w:rsidR="00044C11" w:rsidRPr="0068500C">
              <w:rPr>
                <w:rFonts w:ascii="Open Sans" w:hAnsi="Open Sans" w:cs="Open Sans"/>
                <w:b w:val="0"/>
              </w:rPr>
              <w:t>only be reached with long or very long term contract durations (min. 25 years) based on deep retrofits. As basic indicator, the price per square meter in case of a</w:t>
            </w:r>
            <w:r w:rsidR="006E4375" w:rsidRPr="0068500C">
              <w:rPr>
                <w:rFonts w:ascii="Open Sans" w:hAnsi="Open Sans" w:cs="Open Sans"/>
                <w:b w:val="0"/>
              </w:rPr>
              <w:t xml:space="preserve"> building retrofit could </w:t>
            </w:r>
            <w:r w:rsidR="00485F18" w:rsidRPr="0068500C">
              <w:rPr>
                <w:rFonts w:ascii="Open Sans" w:hAnsi="Open Sans" w:cs="Open Sans"/>
                <w:b w:val="0"/>
              </w:rPr>
              <w:t>range from</w:t>
            </w:r>
            <w:r w:rsidR="006E4375" w:rsidRPr="0068500C">
              <w:rPr>
                <w:rFonts w:ascii="Open Sans" w:hAnsi="Open Sans" w:cs="Open Sans"/>
                <w:b w:val="0"/>
              </w:rPr>
              <w:t xml:space="preserve"> </w:t>
            </w:r>
            <w:r w:rsidR="00044C11" w:rsidRPr="0068500C">
              <w:rPr>
                <w:rFonts w:ascii="Open Sans" w:hAnsi="Open Sans" w:cs="Open Sans"/>
                <w:b w:val="0"/>
              </w:rPr>
              <w:t>800 €</w:t>
            </w:r>
            <w:r w:rsidR="00DD4CCA" w:rsidRPr="0068500C">
              <w:rPr>
                <w:rFonts w:ascii="Open Sans" w:hAnsi="Open Sans" w:cs="Open Sans"/>
                <w:b w:val="0"/>
              </w:rPr>
              <w:t xml:space="preserve"> to over 1500</w:t>
            </w:r>
            <w:r w:rsidR="00485F18" w:rsidRPr="0068500C">
              <w:rPr>
                <w:rFonts w:ascii="Open Sans" w:hAnsi="Open Sans" w:cs="Open Sans"/>
                <w:b w:val="0"/>
              </w:rPr>
              <w:t>€</w:t>
            </w:r>
            <w:r w:rsidR="00044C11" w:rsidRPr="0068500C">
              <w:rPr>
                <w:rFonts w:ascii="Open Sans" w:hAnsi="Open Sans" w:cs="Open Sans"/>
                <w:b w:val="0"/>
              </w:rPr>
              <w:t xml:space="preserve">. There </w:t>
            </w:r>
            <w:r w:rsidR="006E4375" w:rsidRPr="0068500C">
              <w:rPr>
                <w:rFonts w:ascii="Open Sans" w:hAnsi="Open Sans" w:cs="Open Sans"/>
                <w:b w:val="0"/>
              </w:rPr>
              <w:t>are</w:t>
            </w:r>
            <w:r w:rsidR="00044C11" w:rsidRPr="0068500C">
              <w:rPr>
                <w:rFonts w:ascii="Open Sans" w:hAnsi="Open Sans" w:cs="Open Sans"/>
                <w:b w:val="0"/>
              </w:rPr>
              <w:t xml:space="preserve"> a few examples in Europe of EPC/ESC model that have addressed such a level of ambition.</w:t>
            </w:r>
            <w:r w:rsidR="001E1ED2" w:rsidRPr="0068500C">
              <w:rPr>
                <w:rFonts w:ascii="Open Sans" w:hAnsi="Open Sans" w:cs="Open Sans"/>
                <w:b w:val="0"/>
              </w:rPr>
              <w:t xml:space="preserve"> This level of ambition require</w:t>
            </w:r>
            <w:r w:rsidR="00485F18" w:rsidRPr="0068500C">
              <w:rPr>
                <w:rFonts w:ascii="Open Sans" w:hAnsi="Open Sans" w:cs="Open Sans"/>
              </w:rPr>
              <w:t>s</w:t>
            </w:r>
            <w:r w:rsidR="001E1ED2" w:rsidRPr="0068500C">
              <w:rPr>
                <w:rFonts w:ascii="Open Sans" w:hAnsi="Open Sans" w:cs="Open Sans"/>
              </w:rPr>
              <w:t xml:space="preserve"> a mix of financing solutions (conventional financing, ESCO financing, </w:t>
            </w:r>
            <w:r w:rsidR="001E1ED2" w:rsidRPr="0068500C">
              <w:rPr>
                <w:rFonts w:ascii="Open Sans" w:hAnsi="Open Sans" w:cs="Open Sans"/>
                <w:b w:val="0"/>
              </w:rPr>
              <w:t>PDU financing, Investment fund).</w:t>
            </w:r>
          </w:p>
          <w:p w14:paraId="59CC818B" w14:textId="18F1D814" w:rsidR="00030531" w:rsidRPr="0068500C" w:rsidRDefault="000F35C0" w:rsidP="00485F18">
            <w:pPr>
              <w:pStyle w:val="ListParagraph"/>
              <w:numPr>
                <w:ilvl w:val="1"/>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rPr>
              <w:t xml:space="preserve">Carbon neutral: </w:t>
            </w:r>
            <w:r w:rsidR="00044C11" w:rsidRPr="0068500C">
              <w:rPr>
                <w:rFonts w:ascii="Open Sans" w:hAnsi="Open Sans" w:cs="Open Sans"/>
                <w:b w:val="0"/>
              </w:rPr>
              <w:t xml:space="preserve">this level of ambition </w:t>
            </w:r>
            <w:r w:rsidR="00485F18" w:rsidRPr="0068500C">
              <w:rPr>
                <w:rFonts w:ascii="Open Sans" w:hAnsi="Open Sans" w:cs="Open Sans"/>
                <w:b w:val="0"/>
              </w:rPr>
              <w:t xml:space="preserve">can </w:t>
            </w:r>
            <w:r w:rsidR="006E4375" w:rsidRPr="0068500C">
              <w:rPr>
                <w:rFonts w:ascii="Open Sans" w:hAnsi="Open Sans" w:cs="Open Sans"/>
                <w:b w:val="0"/>
              </w:rPr>
              <w:t xml:space="preserve">only be reached with </w:t>
            </w:r>
            <w:r w:rsidR="00DD4CCA" w:rsidRPr="0068500C">
              <w:rPr>
                <w:rFonts w:ascii="Open Sans" w:hAnsi="Open Sans" w:cs="Open Sans"/>
                <w:b w:val="0"/>
              </w:rPr>
              <w:t xml:space="preserve"> combined </w:t>
            </w:r>
            <w:r w:rsidR="006E4375" w:rsidRPr="0068500C">
              <w:rPr>
                <w:rFonts w:ascii="Open Sans" w:hAnsi="Open Sans" w:cs="Open Sans"/>
                <w:b w:val="0"/>
              </w:rPr>
              <w:t xml:space="preserve">deep retrofit and renewable energy generation projects. </w:t>
            </w:r>
            <w:r w:rsidR="001E1ED2" w:rsidRPr="0068500C">
              <w:rPr>
                <w:rFonts w:ascii="Open Sans" w:hAnsi="Open Sans" w:cs="Open Sans"/>
                <w:b w:val="0"/>
              </w:rPr>
              <w:t>This level of ambition will require a mix of financing solutions (conventional financing, ESCO financing, PDU financing, Investment fund).</w:t>
            </w:r>
          </w:p>
        </w:tc>
      </w:tr>
    </w:tbl>
    <w:p w14:paraId="4A0AB79A" w14:textId="06E15279" w:rsidR="00030531" w:rsidRPr="0068500C" w:rsidRDefault="00030531" w:rsidP="00030531">
      <w:pPr>
        <w:spacing w:after="0" w:line="240" w:lineRule="auto"/>
        <w:rPr>
          <w:rFonts w:ascii="Open Sans" w:hAnsi="Open Sans" w:cs="Open Sans"/>
        </w:rPr>
      </w:pPr>
    </w:p>
    <w:p w14:paraId="5CFB180D" w14:textId="77777777" w:rsidR="00A734E8" w:rsidRDefault="00A734E8" w:rsidP="00030531">
      <w:pPr>
        <w:rPr>
          <w:rFonts w:ascii="Open Sans" w:hAnsi="Open Sans" w:cs="Open Sans"/>
          <w:b/>
        </w:rPr>
      </w:pPr>
    </w:p>
    <w:p w14:paraId="27D67FEB" w14:textId="77777777" w:rsidR="00A734E8" w:rsidRDefault="00A734E8" w:rsidP="00030531">
      <w:pPr>
        <w:rPr>
          <w:rFonts w:ascii="Open Sans" w:hAnsi="Open Sans" w:cs="Open Sans"/>
          <w:b/>
        </w:rPr>
      </w:pPr>
    </w:p>
    <w:p w14:paraId="183277B3" w14:textId="77777777" w:rsidR="00030531" w:rsidRPr="0068500C" w:rsidRDefault="00030531" w:rsidP="00030531">
      <w:pPr>
        <w:rPr>
          <w:rFonts w:ascii="Open Sans" w:hAnsi="Open Sans" w:cs="Open Sans"/>
          <w:b/>
        </w:rPr>
      </w:pPr>
      <w:r w:rsidRPr="0068500C">
        <w:rPr>
          <w:rFonts w:ascii="Open Sans" w:hAnsi="Open Sans" w:cs="Open Sans"/>
          <w:b/>
        </w:rPr>
        <w:lastRenderedPageBreak/>
        <w:t>Key questions to address</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7073"/>
        <w:gridCol w:w="7073"/>
      </w:tblGrid>
      <w:tr w:rsidR="00432C67" w:rsidRPr="0068500C" w14:paraId="37B48747" w14:textId="77777777" w:rsidTr="0011134F">
        <w:tc>
          <w:tcPr>
            <w:tcW w:w="7073" w:type="dxa"/>
            <w:shd w:val="clear" w:color="auto" w:fill="FABF8F" w:themeFill="accent6" w:themeFillTint="99"/>
          </w:tcPr>
          <w:p w14:paraId="3671A732" w14:textId="77777777" w:rsidR="00432C67" w:rsidRPr="0068500C" w:rsidRDefault="00432C67" w:rsidP="00432C67">
            <w:pPr>
              <w:spacing w:after="120" w:line="240" w:lineRule="auto"/>
              <w:rPr>
                <w:rFonts w:ascii="Open Sans" w:hAnsi="Open Sans" w:cs="Open Sans"/>
                <w:b/>
              </w:rPr>
            </w:pPr>
            <w:r w:rsidRPr="0068500C">
              <w:rPr>
                <w:rFonts w:ascii="Open Sans" w:hAnsi="Open Sans" w:cs="Open Sans"/>
                <w:b/>
              </w:rPr>
              <w:t>Beneficiaries</w:t>
            </w:r>
          </w:p>
        </w:tc>
        <w:tc>
          <w:tcPr>
            <w:tcW w:w="7073" w:type="dxa"/>
            <w:shd w:val="clear" w:color="auto" w:fill="FABF8F" w:themeFill="accent6" w:themeFillTint="99"/>
          </w:tcPr>
          <w:p w14:paraId="41280780" w14:textId="5CEADB92" w:rsidR="00432C67" w:rsidRPr="0068500C" w:rsidRDefault="00432C67" w:rsidP="00432C67">
            <w:pPr>
              <w:spacing w:after="120" w:line="240" w:lineRule="auto"/>
              <w:rPr>
                <w:rFonts w:ascii="Open Sans" w:hAnsi="Open Sans" w:cs="Open Sans"/>
                <w:b/>
              </w:rPr>
            </w:pPr>
            <w:r w:rsidRPr="0068500C">
              <w:rPr>
                <w:rFonts w:ascii="Open Sans" w:hAnsi="Open Sans" w:cs="Open Sans"/>
                <w:b/>
              </w:rPr>
              <w:t>Comments</w:t>
            </w:r>
          </w:p>
        </w:tc>
      </w:tr>
      <w:tr w:rsidR="00432C67" w:rsidRPr="0068500C" w14:paraId="7186A3A7" w14:textId="77777777" w:rsidTr="00432C67">
        <w:tc>
          <w:tcPr>
            <w:tcW w:w="7073" w:type="dxa"/>
          </w:tcPr>
          <w:p w14:paraId="23B6771A" w14:textId="77777777" w:rsidR="00432C67" w:rsidRPr="0068500C" w:rsidRDefault="00432C67" w:rsidP="00432C67">
            <w:pPr>
              <w:spacing w:after="120" w:line="240" w:lineRule="auto"/>
              <w:rPr>
                <w:rFonts w:ascii="Open Sans" w:hAnsi="Open Sans" w:cs="Open Sans"/>
              </w:rPr>
            </w:pPr>
            <w:r w:rsidRPr="0068500C">
              <w:rPr>
                <w:rFonts w:ascii="Open Sans" w:hAnsi="Open Sans" w:cs="Open Sans"/>
              </w:rPr>
              <w:t>Who will be the beneficiaries of the program?</w:t>
            </w:r>
          </w:p>
        </w:tc>
        <w:tc>
          <w:tcPr>
            <w:tcW w:w="7073" w:type="dxa"/>
          </w:tcPr>
          <w:p w14:paraId="2A03DECA" w14:textId="77777777" w:rsidR="00432C67" w:rsidRPr="0068500C" w:rsidRDefault="00432C67" w:rsidP="00432C67">
            <w:pPr>
              <w:spacing w:after="120" w:line="240" w:lineRule="auto"/>
              <w:rPr>
                <w:rFonts w:ascii="Open Sans" w:hAnsi="Open Sans" w:cs="Open Sans"/>
              </w:rPr>
            </w:pPr>
          </w:p>
        </w:tc>
      </w:tr>
      <w:tr w:rsidR="00432C67" w:rsidRPr="0068500C" w14:paraId="4C58029D" w14:textId="77777777" w:rsidTr="00432C67">
        <w:tc>
          <w:tcPr>
            <w:tcW w:w="7073" w:type="dxa"/>
          </w:tcPr>
          <w:p w14:paraId="55412751" w14:textId="10FB3708" w:rsidR="00432C67" w:rsidRPr="0068500C" w:rsidRDefault="00432C67" w:rsidP="00DD4CCA">
            <w:pPr>
              <w:spacing w:after="120" w:line="240" w:lineRule="auto"/>
              <w:rPr>
                <w:rFonts w:ascii="Open Sans" w:hAnsi="Open Sans" w:cs="Open Sans"/>
              </w:rPr>
            </w:pPr>
            <w:r w:rsidRPr="0068500C">
              <w:rPr>
                <w:rFonts w:ascii="Open Sans" w:hAnsi="Open Sans" w:cs="Open Sans"/>
              </w:rPr>
              <w:t>How many</w:t>
            </w:r>
            <w:r w:rsidR="00DD4CCA" w:rsidRPr="0068500C">
              <w:rPr>
                <w:rFonts w:ascii="Open Sans" w:hAnsi="Open Sans" w:cs="Open Sans"/>
              </w:rPr>
              <w:t xml:space="preserve"> beneficiaries </w:t>
            </w:r>
            <w:r w:rsidRPr="0068500C">
              <w:rPr>
                <w:rFonts w:ascii="Open Sans" w:hAnsi="Open Sans" w:cs="Open Sans"/>
              </w:rPr>
              <w:t xml:space="preserve"> are </w:t>
            </w:r>
            <w:r w:rsidR="00DD4CCA" w:rsidRPr="0068500C">
              <w:rPr>
                <w:rFonts w:ascii="Open Sans" w:hAnsi="Open Sans" w:cs="Open Sans"/>
              </w:rPr>
              <w:t xml:space="preserve">there </w:t>
            </w:r>
            <w:r w:rsidRPr="0068500C">
              <w:rPr>
                <w:rFonts w:ascii="Open Sans" w:hAnsi="Open Sans" w:cs="Open Sans"/>
              </w:rPr>
              <w:t>and what is their potential in terms of number and size of projects?</w:t>
            </w:r>
          </w:p>
        </w:tc>
        <w:tc>
          <w:tcPr>
            <w:tcW w:w="7073" w:type="dxa"/>
          </w:tcPr>
          <w:p w14:paraId="3F8E2CC3" w14:textId="77777777" w:rsidR="00432C67" w:rsidRPr="0068500C" w:rsidRDefault="00432C67" w:rsidP="00432C67">
            <w:pPr>
              <w:spacing w:after="120" w:line="240" w:lineRule="auto"/>
              <w:rPr>
                <w:rFonts w:ascii="Open Sans" w:hAnsi="Open Sans" w:cs="Open Sans"/>
              </w:rPr>
            </w:pPr>
          </w:p>
        </w:tc>
      </w:tr>
      <w:tr w:rsidR="00432C67" w:rsidRPr="0068500C" w14:paraId="4DC9045A" w14:textId="77777777" w:rsidTr="00432C67">
        <w:tc>
          <w:tcPr>
            <w:tcW w:w="7073" w:type="dxa"/>
          </w:tcPr>
          <w:p w14:paraId="67692FB4" w14:textId="107AF77D" w:rsidR="00432C67" w:rsidRPr="0068500C" w:rsidRDefault="00432C67" w:rsidP="00DD4CCA">
            <w:pPr>
              <w:spacing w:after="120" w:line="240" w:lineRule="auto"/>
              <w:rPr>
                <w:rFonts w:ascii="Open Sans" w:hAnsi="Open Sans" w:cs="Open Sans"/>
              </w:rPr>
            </w:pPr>
            <w:r w:rsidRPr="0068500C">
              <w:rPr>
                <w:rFonts w:ascii="Open Sans" w:hAnsi="Open Sans" w:cs="Open Sans"/>
              </w:rPr>
              <w:t xml:space="preserve">What is the estimated </w:t>
            </w:r>
            <w:proofErr w:type="gramStart"/>
            <w:r w:rsidR="00DD4CCA" w:rsidRPr="0068500C">
              <w:rPr>
                <w:rFonts w:ascii="Open Sans" w:hAnsi="Open Sans" w:cs="Open Sans"/>
              </w:rPr>
              <w:t xml:space="preserve">investment  </w:t>
            </w:r>
            <w:r w:rsidRPr="0068500C">
              <w:rPr>
                <w:rFonts w:ascii="Open Sans" w:hAnsi="Open Sans" w:cs="Open Sans"/>
              </w:rPr>
              <w:t>need</w:t>
            </w:r>
            <w:proofErr w:type="gramEnd"/>
            <w:r w:rsidRPr="0068500C">
              <w:rPr>
                <w:rFonts w:ascii="Open Sans" w:hAnsi="Open Sans" w:cs="Open Sans"/>
              </w:rPr>
              <w:t xml:space="preserve"> to finance the beneficiaries projects (depending of the level of ambition)?</w:t>
            </w:r>
          </w:p>
        </w:tc>
        <w:tc>
          <w:tcPr>
            <w:tcW w:w="7073" w:type="dxa"/>
          </w:tcPr>
          <w:p w14:paraId="4957F118" w14:textId="77777777" w:rsidR="00432C67" w:rsidRPr="0068500C" w:rsidRDefault="00432C67" w:rsidP="00432C67">
            <w:pPr>
              <w:spacing w:after="120" w:line="240" w:lineRule="auto"/>
              <w:rPr>
                <w:rFonts w:ascii="Open Sans" w:hAnsi="Open Sans" w:cs="Open Sans"/>
              </w:rPr>
            </w:pPr>
          </w:p>
        </w:tc>
      </w:tr>
      <w:tr w:rsidR="00432C67" w:rsidRPr="0068500C" w14:paraId="0CB2FE60" w14:textId="77777777" w:rsidTr="00432C67">
        <w:tc>
          <w:tcPr>
            <w:tcW w:w="7073" w:type="dxa"/>
          </w:tcPr>
          <w:p w14:paraId="33B8DA58" w14:textId="515E9E54" w:rsidR="00432C67" w:rsidRPr="0068500C" w:rsidRDefault="00432C67" w:rsidP="00332E20">
            <w:pPr>
              <w:spacing w:after="120" w:line="240" w:lineRule="auto"/>
              <w:rPr>
                <w:rFonts w:ascii="Open Sans" w:hAnsi="Open Sans" w:cs="Open Sans"/>
              </w:rPr>
            </w:pPr>
            <w:r w:rsidRPr="0068500C">
              <w:rPr>
                <w:rFonts w:ascii="Open Sans" w:hAnsi="Open Sans" w:cs="Open Sans"/>
              </w:rPr>
              <w:t xml:space="preserve">Are </w:t>
            </w:r>
            <w:r w:rsidR="00332E20" w:rsidRPr="0068500C">
              <w:rPr>
                <w:rFonts w:ascii="Open Sans" w:hAnsi="Open Sans" w:cs="Open Sans"/>
              </w:rPr>
              <w:t xml:space="preserve">the </w:t>
            </w:r>
            <w:r w:rsidRPr="0068500C">
              <w:rPr>
                <w:rFonts w:ascii="Open Sans" w:hAnsi="Open Sans" w:cs="Open Sans"/>
              </w:rPr>
              <w:t xml:space="preserve">potential and </w:t>
            </w:r>
            <w:r w:rsidR="00DD4CCA" w:rsidRPr="0068500C">
              <w:rPr>
                <w:rFonts w:ascii="Open Sans" w:hAnsi="Open Sans" w:cs="Open Sans"/>
              </w:rPr>
              <w:t xml:space="preserve">investment  </w:t>
            </w:r>
            <w:r w:rsidRPr="0068500C">
              <w:rPr>
                <w:rFonts w:ascii="Open Sans" w:hAnsi="Open Sans" w:cs="Open Sans"/>
              </w:rPr>
              <w:t>need</w:t>
            </w:r>
            <w:r w:rsidR="00DD4CCA" w:rsidRPr="0068500C">
              <w:rPr>
                <w:rFonts w:ascii="Open Sans" w:hAnsi="Open Sans" w:cs="Open Sans"/>
              </w:rPr>
              <w:t>s</w:t>
            </w:r>
            <w:r w:rsidRPr="0068500C">
              <w:rPr>
                <w:rFonts w:ascii="Open Sans" w:hAnsi="Open Sans" w:cs="Open Sans"/>
              </w:rPr>
              <w:t xml:space="preserve"> addressable within the program?</w:t>
            </w:r>
          </w:p>
        </w:tc>
        <w:tc>
          <w:tcPr>
            <w:tcW w:w="7073" w:type="dxa"/>
          </w:tcPr>
          <w:p w14:paraId="559D4027" w14:textId="77777777" w:rsidR="00432C67" w:rsidRPr="0068500C" w:rsidRDefault="00432C67" w:rsidP="00432C67">
            <w:pPr>
              <w:spacing w:after="120" w:line="240" w:lineRule="auto"/>
              <w:rPr>
                <w:rFonts w:ascii="Open Sans" w:hAnsi="Open Sans" w:cs="Open Sans"/>
              </w:rPr>
            </w:pPr>
          </w:p>
        </w:tc>
      </w:tr>
      <w:tr w:rsidR="00432C67" w:rsidRPr="0068500C" w14:paraId="12933719" w14:textId="77777777" w:rsidTr="0011134F">
        <w:tc>
          <w:tcPr>
            <w:tcW w:w="7073" w:type="dxa"/>
            <w:shd w:val="clear" w:color="auto" w:fill="FABF8F" w:themeFill="accent6" w:themeFillTint="99"/>
          </w:tcPr>
          <w:p w14:paraId="49D5530F" w14:textId="5F0A326C" w:rsidR="00432C67" w:rsidRPr="0068500C" w:rsidRDefault="00432C67" w:rsidP="00432C67">
            <w:pPr>
              <w:spacing w:after="120" w:line="240" w:lineRule="auto"/>
              <w:rPr>
                <w:rFonts w:ascii="Open Sans" w:hAnsi="Open Sans" w:cs="Open Sans"/>
                <w:b/>
              </w:rPr>
            </w:pPr>
            <w:r w:rsidRPr="0068500C">
              <w:rPr>
                <w:rFonts w:ascii="Open Sans" w:hAnsi="Open Sans" w:cs="Open Sans"/>
                <w:b/>
              </w:rPr>
              <w:t>Type of projects</w:t>
            </w:r>
          </w:p>
        </w:tc>
        <w:tc>
          <w:tcPr>
            <w:tcW w:w="7073" w:type="dxa"/>
            <w:shd w:val="clear" w:color="auto" w:fill="FABF8F" w:themeFill="accent6" w:themeFillTint="99"/>
          </w:tcPr>
          <w:p w14:paraId="17E04A68" w14:textId="38F6660D" w:rsidR="00432C67" w:rsidRPr="0068500C" w:rsidRDefault="00432C67" w:rsidP="00432C67">
            <w:pPr>
              <w:spacing w:after="120" w:line="240" w:lineRule="auto"/>
              <w:rPr>
                <w:rFonts w:ascii="Open Sans" w:hAnsi="Open Sans" w:cs="Open Sans"/>
                <w:b/>
              </w:rPr>
            </w:pPr>
            <w:r w:rsidRPr="0068500C">
              <w:rPr>
                <w:rFonts w:ascii="Open Sans" w:hAnsi="Open Sans" w:cs="Open Sans"/>
                <w:b/>
              </w:rPr>
              <w:t>Comments</w:t>
            </w:r>
          </w:p>
        </w:tc>
      </w:tr>
      <w:tr w:rsidR="00432C67" w:rsidRPr="0068500C" w14:paraId="755823EC" w14:textId="77777777" w:rsidTr="00432C67">
        <w:tc>
          <w:tcPr>
            <w:tcW w:w="7073" w:type="dxa"/>
          </w:tcPr>
          <w:p w14:paraId="34B58037" w14:textId="35ECEB8F" w:rsidR="00432C67" w:rsidRPr="0068500C" w:rsidRDefault="00432C67" w:rsidP="00DD4CCA">
            <w:pPr>
              <w:spacing w:after="120" w:line="240" w:lineRule="auto"/>
              <w:rPr>
                <w:rFonts w:ascii="Open Sans" w:hAnsi="Open Sans" w:cs="Open Sans"/>
              </w:rPr>
            </w:pPr>
            <w:r w:rsidRPr="0068500C">
              <w:rPr>
                <w:rFonts w:ascii="Open Sans" w:hAnsi="Open Sans" w:cs="Open Sans"/>
              </w:rPr>
              <w:t>What type of projects</w:t>
            </w:r>
            <w:r w:rsidR="00DD4CCA" w:rsidRPr="0068500C">
              <w:rPr>
                <w:rFonts w:ascii="Open Sans" w:hAnsi="Open Sans" w:cs="Open Sans"/>
              </w:rPr>
              <w:t xml:space="preserve"> are addressed</w:t>
            </w:r>
            <w:r w:rsidRPr="0068500C">
              <w:rPr>
                <w:rFonts w:ascii="Open Sans" w:hAnsi="Open Sans" w:cs="Open Sans"/>
              </w:rPr>
              <w:t>?</w:t>
            </w:r>
          </w:p>
        </w:tc>
        <w:tc>
          <w:tcPr>
            <w:tcW w:w="7073" w:type="dxa"/>
          </w:tcPr>
          <w:p w14:paraId="3204986C" w14:textId="77777777" w:rsidR="00432C67" w:rsidRPr="0068500C" w:rsidRDefault="00432C67" w:rsidP="00432C67">
            <w:pPr>
              <w:spacing w:after="120" w:line="240" w:lineRule="auto"/>
              <w:rPr>
                <w:rFonts w:ascii="Open Sans" w:hAnsi="Open Sans" w:cs="Open Sans"/>
              </w:rPr>
            </w:pPr>
          </w:p>
        </w:tc>
      </w:tr>
      <w:tr w:rsidR="00432C67" w:rsidRPr="0068500C" w14:paraId="177359F8" w14:textId="77777777" w:rsidTr="00432C67">
        <w:tc>
          <w:tcPr>
            <w:tcW w:w="7073" w:type="dxa"/>
          </w:tcPr>
          <w:p w14:paraId="516719E2" w14:textId="01A22CC4" w:rsidR="00432C67" w:rsidRPr="0068500C" w:rsidRDefault="00432C67" w:rsidP="00DD4CCA">
            <w:pPr>
              <w:spacing w:after="120" w:line="240" w:lineRule="auto"/>
              <w:rPr>
                <w:rFonts w:ascii="Open Sans" w:hAnsi="Open Sans" w:cs="Open Sans"/>
              </w:rPr>
            </w:pPr>
            <w:r w:rsidRPr="0068500C">
              <w:rPr>
                <w:rFonts w:ascii="Open Sans" w:hAnsi="Open Sans" w:cs="Open Sans"/>
              </w:rPr>
              <w:t xml:space="preserve">What will be the </w:t>
            </w:r>
            <w:r w:rsidR="00DD4CCA" w:rsidRPr="0068500C">
              <w:rPr>
                <w:rFonts w:ascii="Open Sans" w:hAnsi="Open Sans" w:cs="Open Sans"/>
              </w:rPr>
              <w:t xml:space="preserve">skills and competencies </w:t>
            </w:r>
            <w:r w:rsidRPr="0068500C">
              <w:rPr>
                <w:rFonts w:ascii="Open Sans" w:hAnsi="Open Sans" w:cs="Open Sans"/>
              </w:rPr>
              <w:t xml:space="preserve">requirements to realize </w:t>
            </w:r>
            <w:r w:rsidR="00DD4CCA" w:rsidRPr="0068500C">
              <w:rPr>
                <w:rFonts w:ascii="Open Sans" w:hAnsi="Open Sans" w:cs="Open Sans"/>
              </w:rPr>
              <w:t xml:space="preserve">the </w:t>
            </w:r>
            <w:r w:rsidRPr="0068500C">
              <w:rPr>
                <w:rFonts w:ascii="Open Sans" w:hAnsi="Open Sans" w:cs="Open Sans"/>
              </w:rPr>
              <w:t>type of projects</w:t>
            </w:r>
            <w:r w:rsidR="00DD4CCA" w:rsidRPr="0068500C">
              <w:rPr>
                <w:rFonts w:ascii="Open Sans" w:hAnsi="Open Sans" w:cs="Open Sans"/>
              </w:rPr>
              <w:t xml:space="preserve"> addressed</w:t>
            </w:r>
            <w:r w:rsidRPr="0068500C">
              <w:rPr>
                <w:rFonts w:ascii="Open Sans" w:hAnsi="Open Sans" w:cs="Open Sans"/>
              </w:rPr>
              <w:t>?</w:t>
            </w:r>
          </w:p>
        </w:tc>
        <w:tc>
          <w:tcPr>
            <w:tcW w:w="7073" w:type="dxa"/>
          </w:tcPr>
          <w:p w14:paraId="7B58C465" w14:textId="77777777" w:rsidR="00432C67" w:rsidRPr="0068500C" w:rsidRDefault="00432C67" w:rsidP="00432C67">
            <w:pPr>
              <w:spacing w:after="120" w:line="240" w:lineRule="auto"/>
              <w:rPr>
                <w:rFonts w:ascii="Open Sans" w:hAnsi="Open Sans" w:cs="Open Sans"/>
              </w:rPr>
            </w:pPr>
          </w:p>
        </w:tc>
      </w:tr>
      <w:tr w:rsidR="00432C67" w:rsidRPr="0068500C" w14:paraId="4948AE63" w14:textId="77777777" w:rsidTr="00432C67">
        <w:tc>
          <w:tcPr>
            <w:tcW w:w="7073" w:type="dxa"/>
          </w:tcPr>
          <w:p w14:paraId="3F4F3B90" w14:textId="459C016B" w:rsidR="00432C67" w:rsidRPr="0068500C" w:rsidRDefault="00432C67" w:rsidP="00DD4CCA">
            <w:pPr>
              <w:spacing w:after="120" w:line="240" w:lineRule="auto"/>
              <w:rPr>
                <w:rFonts w:ascii="Open Sans" w:hAnsi="Open Sans" w:cs="Open Sans"/>
              </w:rPr>
            </w:pPr>
            <w:r w:rsidRPr="0068500C">
              <w:rPr>
                <w:rFonts w:ascii="Open Sans" w:hAnsi="Open Sans" w:cs="Open Sans"/>
              </w:rPr>
              <w:t xml:space="preserve">Are experienced ESCOs, contractors and/or suppliers </w:t>
            </w:r>
            <w:r w:rsidR="00DD4CCA" w:rsidRPr="0068500C">
              <w:rPr>
                <w:rFonts w:ascii="Open Sans" w:hAnsi="Open Sans" w:cs="Open Sans"/>
              </w:rPr>
              <w:t xml:space="preserve">available </w:t>
            </w:r>
            <w:r w:rsidRPr="0068500C">
              <w:rPr>
                <w:rFonts w:ascii="Open Sans" w:hAnsi="Open Sans" w:cs="Open Sans"/>
              </w:rPr>
              <w:t>to realize that type of projects?</w:t>
            </w:r>
          </w:p>
        </w:tc>
        <w:tc>
          <w:tcPr>
            <w:tcW w:w="7073" w:type="dxa"/>
          </w:tcPr>
          <w:p w14:paraId="5DACCD31" w14:textId="77777777" w:rsidR="00432C67" w:rsidRPr="0068500C" w:rsidRDefault="00432C67" w:rsidP="00432C67">
            <w:pPr>
              <w:spacing w:after="120" w:line="240" w:lineRule="auto"/>
              <w:rPr>
                <w:rFonts w:ascii="Open Sans" w:hAnsi="Open Sans" w:cs="Open Sans"/>
              </w:rPr>
            </w:pPr>
          </w:p>
        </w:tc>
      </w:tr>
      <w:tr w:rsidR="00432C67" w:rsidRPr="0068500C" w14:paraId="03FC5AF2" w14:textId="77777777" w:rsidTr="0011134F">
        <w:tc>
          <w:tcPr>
            <w:tcW w:w="7073" w:type="dxa"/>
            <w:shd w:val="clear" w:color="auto" w:fill="FABF8F" w:themeFill="accent6" w:themeFillTint="99"/>
          </w:tcPr>
          <w:p w14:paraId="0456E0CA" w14:textId="25BFDB21" w:rsidR="00432C67" w:rsidRPr="0068500C" w:rsidRDefault="00432C67" w:rsidP="00432C67">
            <w:pPr>
              <w:spacing w:after="120" w:line="240" w:lineRule="auto"/>
              <w:rPr>
                <w:rFonts w:ascii="Open Sans" w:hAnsi="Open Sans" w:cs="Open Sans"/>
                <w:b/>
              </w:rPr>
            </w:pPr>
            <w:r w:rsidRPr="0068500C">
              <w:rPr>
                <w:rFonts w:ascii="Open Sans" w:hAnsi="Open Sans" w:cs="Open Sans"/>
                <w:b/>
              </w:rPr>
              <w:t>Level of ambition</w:t>
            </w:r>
          </w:p>
        </w:tc>
        <w:tc>
          <w:tcPr>
            <w:tcW w:w="7073" w:type="dxa"/>
            <w:shd w:val="clear" w:color="auto" w:fill="FABF8F" w:themeFill="accent6" w:themeFillTint="99"/>
          </w:tcPr>
          <w:p w14:paraId="13FA4A2D" w14:textId="5FB5DDC8" w:rsidR="00432C67" w:rsidRPr="0068500C" w:rsidRDefault="00432C67" w:rsidP="00432C67">
            <w:pPr>
              <w:spacing w:after="120" w:line="240" w:lineRule="auto"/>
              <w:rPr>
                <w:rFonts w:ascii="Open Sans" w:hAnsi="Open Sans" w:cs="Open Sans"/>
                <w:b/>
              </w:rPr>
            </w:pPr>
            <w:r w:rsidRPr="0068500C">
              <w:rPr>
                <w:rFonts w:ascii="Open Sans" w:hAnsi="Open Sans" w:cs="Open Sans"/>
                <w:b/>
              </w:rPr>
              <w:t>Comments</w:t>
            </w:r>
          </w:p>
        </w:tc>
      </w:tr>
      <w:tr w:rsidR="00432C67" w:rsidRPr="0068500C" w14:paraId="3FD279FD" w14:textId="77777777" w:rsidTr="00432C67">
        <w:tc>
          <w:tcPr>
            <w:tcW w:w="7073" w:type="dxa"/>
          </w:tcPr>
          <w:p w14:paraId="0339AB0B" w14:textId="190FCD53" w:rsidR="00432C67" w:rsidRPr="0068500C" w:rsidRDefault="00432C67" w:rsidP="00DD4CCA">
            <w:pPr>
              <w:spacing w:after="120" w:line="240" w:lineRule="auto"/>
              <w:rPr>
                <w:rFonts w:ascii="Open Sans" w:hAnsi="Open Sans" w:cs="Open Sans"/>
              </w:rPr>
            </w:pPr>
            <w:r w:rsidRPr="0068500C">
              <w:rPr>
                <w:rFonts w:ascii="Open Sans" w:hAnsi="Open Sans" w:cs="Open Sans"/>
              </w:rPr>
              <w:t xml:space="preserve">What will be the level of ambition </w:t>
            </w:r>
            <w:r w:rsidR="00DD4CCA" w:rsidRPr="0068500C">
              <w:rPr>
                <w:rFonts w:ascii="Open Sans" w:hAnsi="Open Sans" w:cs="Open Sans"/>
              </w:rPr>
              <w:t xml:space="preserve">of </w:t>
            </w:r>
            <w:r w:rsidRPr="0068500C">
              <w:rPr>
                <w:rFonts w:ascii="Open Sans" w:hAnsi="Open Sans" w:cs="Open Sans"/>
              </w:rPr>
              <w:t>the project?</w:t>
            </w:r>
          </w:p>
        </w:tc>
        <w:tc>
          <w:tcPr>
            <w:tcW w:w="7073" w:type="dxa"/>
          </w:tcPr>
          <w:p w14:paraId="56637027" w14:textId="77777777" w:rsidR="00432C67" w:rsidRPr="0068500C" w:rsidRDefault="00432C67" w:rsidP="00432C67">
            <w:pPr>
              <w:spacing w:after="120" w:line="240" w:lineRule="auto"/>
              <w:rPr>
                <w:rFonts w:ascii="Open Sans" w:hAnsi="Open Sans" w:cs="Open Sans"/>
              </w:rPr>
            </w:pPr>
          </w:p>
        </w:tc>
      </w:tr>
      <w:tr w:rsidR="00432C67" w:rsidRPr="0068500C" w14:paraId="2F55F2F6" w14:textId="77777777" w:rsidTr="00432C67">
        <w:tc>
          <w:tcPr>
            <w:tcW w:w="7073" w:type="dxa"/>
          </w:tcPr>
          <w:p w14:paraId="089EA605" w14:textId="77777777" w:rsidR="00432C67" w:rsidRPr="0068500C" w:rsidRDefault="00432C67" w:rsidP="00432C67">
            <w:pPr>
              <w:spacing w:after="120" w:line="240" w:lineRule="auto"/>
              <w:rPr>
                <w:rFonts w:ascii="Open Sans" w:hAnsi="Open Sans" w:cs="Open Sans"/>
              </w:rPr>
            </w:pPr>
            <w:r w:rsidRPr="0068500C">
              <w:rPr>
                <w:rFonts w:ascii="Open Sans" w:hAnsi="Open Sans" w:cs="Open Sans"/>
              </w:rPr>
              <w:t>Is it coherent with the beneficiaries potential?</w:t>
            </w:r>
          </w:p>
        </w:tc>
        <w:tc>
          <w:tcPr>
            <w:tcW w:w="7073" w:type="dxa"/>
          </w:tcPr>
          <w:p w14:paraId="4953CFC1" w14:textId="77777777" w:rsidR="00432C67" w:rsidRPr="0068500C" w:rsidRDefault="00432C67" w:rsidP="00432C67">
            <w:pPr>
              <w:spacing w:after="120" w:line="240" w:lineRule="auto"/>
              <w:rPr>
                <w:rFonts w:ascii="Open Sans" w:hAnsi="Open Sans" w:cs="Open Sans"/>
              </w:rPr>
            </w:pPr>
          </w:p>
        </w:tc>
      </w:tr>
      <w:tr w:rsidR="00432C67" w:rsidRPr="0068500C" w14:paraId="069CA826" w14:textId="77777777" w:rsidTr="00432C67">
        <w:tc>
          <w:tcPr>
            <w:tcW w:w="7073" w:type="dxa"/>
          </w:tcPr>
          <w:p w14:paraId="0F5684A9" w14:textId="72D9E11E" w:rsidR="00432C67" w:rsidRPr="0068500C" w:rsidRDefault="00432C67" w:rsidP="00432C67">
            <w:pPr>
              <w:keepNext/>
              <w:keepLines/>
              <w:spacing w:before="200" w:after="120" w:line="240" w:lineRule="auto"/>
              <w:outlineLvl w:val="2"/>
              <w:rPr>
                <w:rFonts w:ascii="Open Sans" w:hAnsi="Open Sans" w:cs="Open Sans"/>
              </w:rPr>
            </w:pPr>
            <w:r w:rsidRPr="0068500C">
              <w:rPr>
                <w:rFonts w:ascii="Open Sans" w:hAnsi="Open Sans" w:cs="Open Sans"/>
              </w:rPr>
              <w:t xml:space="preserve">Are beneficiaries able or willing to contract on </w:t>
            </w:r>
            <w:r w:rsidR="00DD4CCA" w:rsidRPr="0068500C">
              <w:rPr>
                <w:rFonts w:ascii="Open Sans" w:hAnsi="Open Sans" w:cs="Open Sans"/>
              </w:rPr>
              <w:t xml:space="preserve">a </w:t>
            </w:r>
            <w:r w:rsidRPr="0068500C">
              <w:rPr>
                <w:rFonts w:ascii="Open Sans" w:hAnsi="Open Sans" w:cs="Open Sans"/>
              </w:rPr>
              <w:t>very long term?</w:t>
            </w:r>
          </w:p>
        </w:tc>
        <w:tc>
          <w:tcPr>
            <w:tcW w:w="7073" w:type="dxa"/>
          </w:tcPr>
          <w:p w14:paraId="052C1134" w14:textId="77777777" w:rsidR="00432C67" w:rsidRPr="0068500C" w:rsidRDefault="00432C67" w:rsidP="00432C67">
            <w:pPr>
              <w:spacing w:after="120" w:line="240" w:lineRule="auto"/>
              <w:rPr>
                <w:rFonts w:ascii="Open Sans" w:hAnsi="Open Sans" w:cs="Open Sans"/>
              </w:rPr>
            </w:pPr>
          </w:p>
        </w:tc>
      </w:tr>
      <w:tr w:rsidR="00432C67" w:rsidRPr="0068500C" w14:paraId="75C68BB7" w14:textId="77777777" w:rsidTr="00432C67">
        <w:tc>
          <w:tcPr>
            <w:tcW w:w="7073" w:type="dxa"/>
          </w:tcPr>
          <w:p w14:paraId="42EB6C62" w14:textId="77777777" w:rsidR="00432C67" w:rsidRPr="0068500C" w:rsidRDefault="00432C67" w:rsidP="00432C67">
            <w:pPr>
              <w:spacing w:after="120" w:line="240" w:lineRule="auto"/>
              <w:rPr>
                <w:rFonts w:ascii="Open Sans" w:hAnsi="Open Sans" w:cs="Open Sans"/>
              </w:rPr>
            </w:pPr>
            <w:r w:rsidRPr="0068500C">
              <w:rPr>
                <w:rFonts w:ascii="Open Sans" w:hAnsi="Open Sans" w:cs="Open Sans"/>
              </w:rPr>
              <w:t>Is it addressable within the program?</w:t>
            </w:r>
          </w:p>
        </w:tc>
        <w:tc>
          <w:tcPr>
            <w:tcW w:w="7073" w:type="dxa"/>
          </w:tcPr>
          <w:p w14:paraId="5CA9B661" w14:textId="77777777" w:rsidR="00432C67" w:rsidRPr="0068500C" w:rsidRDefault="00432C67" w:rsidP="00432C67">
            <w:pPr>
              <w:spacing w:after="120" w:line="240" w:lineRule="auto"/>
              <w:rPr>
                <w:rFonts w:ascii="Open Sans" w:hAnsi="Open Sans" w:cs="Open Sans"/>
              </w:rPr>
            </w:pPr>
          </w:p>
        </w:tc>
      </w:tr>
    </w:tbl>
    <w:p w14:paraId="398738E6" w14:textId="77777777" w:rsidR="00432C67" w:rsidRPr="0068500C" w:rsidRDefault="00432C67" w:rsidP="001E1ED2">
      <w:pPr>
        <w:rPr>
          <w:rFonts w:ascii="Open Sans" w:hAnsi="Open Sans" w:cs="Open Sans"/>
          <w:b/>
        </w:rPr>
      </w:pPr>
    </w:p>
    <w:p w14:paraId="6341A838" w14:textId="77777777" w:rsidR="00A734E8" w:rsidRDefault="00A734E8" w:rsidP="001E1ED2">
      <w:pPr>
        <w:rPr>
          <w:rFonts w:ascii="Open Sans" w:hAnsi="Open Sans" w:cs="Open Sans"/>
          <w:b/>
        </w:rPr>
      </w:pPr>
    </w:p>
    <w:p w14:paraId="68DF638D" w14:textId="77777777" w:rsidR="00A734E8" w:rsidRDefault="00A734E8" w:rsidP="001E1ED2">
      <w:pPr>
        <w:rPr>
          <w:rFonts w:ascii="Open Sans" w:hAnsi="Open Sans" w:cs="Open Sans"/>
          <w:b/>
        </w:rPr>
      </w:pPr>
    </w:p>
    <w:p w14:paraId="149B1853" w14:textId="77777777" w:rsidR="001E1ED2" w:rsidRPr="0068500C" w:rsidRDefault="001E1ED2" w:rsidP="001E1ED2">
      <w:pPr>
        <w:rPr>
          <w:rFonts w:ascii="Open Sans" w:hAnsi="Open Sans" w:cs="Open Sans"/>
          <w:b/>
        </w:rPr>
      </w:pPr>
      <w:r w:rsidRPr="0068500C">
        <w:rPr>
          <w:rFonts w:ascii="Open Sans" w:hAnsi="Open Sans" w:cs="Open Sans"/>
          <w:b/>
        </w:rPr>
        <w:t>Actions to undertake</w:t>
      </w:r>
    </w:p>
    <w:tbl>
      <w:tblPr>
        <w:tblW w:w="1414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000" w:firstRow="0" w:lastRow="0" w:firstColumn="0" w:lastColumn="0" w:noHBand="0" w:noVBand="0"/>
      </w:tblPr>
      <w:tblGrid>
        <w:gridCol w:w="828"/>
        <w:gridCol w:w="7502"/>
        <w:gridCol w:w="1701"/>
        <w:gridCol w:w="2410"/>
        <w:gridCol w:w="1701"/>
      </w:tblGrid>
      <w:tr w:rsidR="0011134F" w:rsidRPr="0068500C" w14:paraId="5C482A37" w14:textId="77777777" w:rsidTr="000C5DA4">
        <w:tc>
          <w:tcPr>
            <w:tcW w:w="828" w:type="dxa"/>
            <w:shd w:val="clear" w:color="auto" w:fill="FABF8F" w:themeFill="accent6" w:themeFillTint="99"/>
          </w:tcPr>
          <w:p w14:paraId="20CD75AF" w14:textId="77777777" w:rsidR="0011134F" w:rsidRPr="0068500C" w:rsidRDefault="0011134F" w:rsidP="0011134F">
            <w:pPr>
              <w:jc w:val="center"/>
              <w:rPr>
                <w:rFonts w:ascii="Open Sans" w:hAnsi="Open Sans" w:cs="Open Sans"/>
                <w:b/>
              </w:rPr>
            </w:pPr>
            <w:r w:rsidRPr="0068500C">
              <w:rPr>
                <w:rFonts w:ascii="Open Sans" w:hAnsi="Open Sans" w:cs="Open Sans"/>
                <w:b/>
              </w:rPr>
              <w:t>No</w:t>
            </w:r>
          </w:p>
        </w:tc>
        <w:tc>
          <w:tcPr>
            <w:tcW w:w="7502" w:type="dxa"/>
            <w:shd w:val="clear" w:color="auto" w:fill="FABF8F" w:themeFill="accent6" w:themeFillTint="99"/>
          </w:tcPr>
          <w:p w14:paraId="05287D44" w14:textId="77777777" w:rsidR="0011134F" w:rsidRPr="0068500C" w:rsidRDefault="0011134F" w:rsidP="0011134F">
            <w:pPr>
              <w:jc w:val="center"/>
              <w:rPr>
                <w:rFonts w:ascii="Open Sans" w:hAnsi="Open Sans" w:cs="Open Sans"/>
                <w:b/>
              </w:rPr>
            </w:pPr>
            <w:r w:rsidRPr="0068500C">
              <w:rPr>
                <w:rFonts w:ascii="Open Sans" w:hAnsi="Open Sans" w:cs="Open Sans"/>
                <w:b/>
              </w:rPr>
              <w:t>Action</w:t>
            </w:r>
          </w:p>
        </w:tc>
        <w:tc>
          <w:tcPr>
            <w:tcW w:w="1701" w:type="dxa"/>
            <w:shd w:val="clear" w:color="auto" w:fill="FABF8F" w:themeFill="accent6" w:themeFillTint="99"/>
          </w:tcPr>
          <w:p w14:paraId="7D5A4023" w14:textId="77777777" w:rsidR="0011134F" w:rsidRPr="0068500C" w:rsidRDefault="0011134F" w:rsidP="0011134F">
            <w:pPr>
              <w:jc w:val="center"/>
              <w:rPr>
                <w:rFonts w:ascii="Open Sans" w:hAnsi="Open Sans" w:cs="Open Sans"/>
                <w:b/>
              </w:rPr>
            </w:pPr>
            <w:r w:rsidRPr="0068500C">
              <w:rPr>
                <w:rFonts w:ascii="Open Sans" w:hAnsi="Open Sans" w:cs="Open Sans"/>
                <w:b/>
              </w:rPr>
              <w:t>Due</w:t>
            </w:r>
          </w:p>
        </w:tc>
        <w:tc>
          <w:tcPr>
            <w:tcW w:w="2410" w:type="dxa"/>
            <w:shd w:val="clear" w:color="auto" w:fill="FABF8F" w:themeFill="accent6" w:themeFillTint="99"/>
          </w:tcPr>
          <w:p w14:paraId="0A5B85E4" w14:textId="77777777" w:rsidR="0011134F" w:rsidRPr="0068500C" w:rsidRDefault="0011134F" w:rsidP="0011134F">
            <w:pPr>
              <w:jc w:val="center"/>
              <w:rPr>
                <w:rFonts w:ascii="Open Sans" w:hAnsi="Open Sans" w:cs="Open Sans"/>
                <w:b/>
              </w:rPr>
            </w:pPr>
            <w:r w:rsidRPr="0068500C">
              <w:rPr>
                <w:rFonts w:ascii="Open Sans" w:hAnsi="Open Sans" w:cs="Open Sans"/>
                <w:b/>
              </w:rPr>
              <w:t>Owner</w:t>
            </w:r>
          </w:p>
        </w:tc>
        <w:tc>
          <w:tcPr>
            <w:tcW w:w="1701" w:type="dxa"/>
            <w:shd w:val="clear" w:color="auto" w:fill="FABF8F" w:themeFill="accent6" w:themeFillTint="99"/>
          </w:tcPr>
          <w:p w14:paraId="742C2303" w14:textId="77777777" w:rsidR="0011134F" w:rsidRPr="0068500C" w:rsidRDefault="0011134F" w:rsidP="0011134F">
            <w:pPr>
              <w:jc w:val="center"/>
              <w:rPr>
                <w:rFonts w:ascii="Open Sans" w:hAnsi="Open Sans" w:cs="Open Sans"/>
                <w:b/>
              </w:rPr>
            </w:pPr>
            <w:r w:rsidRPr="0068500C">
              <w:rPr>
                <w:rFonts w:ascii="Open Sans" w:hAnsi="Open Sans" w:cs="Open Sans"/>
                <w:b/>
              </w:rPr>
              <w:t>Status</w:t>
            </w:r>
          </w:p>
        </w:tc>
      </w:tr>
      <w:tr w:rsidR="0011134F" w:rsidRPr="0068500C" w14:paraId="23EADF4E" w14:textId="77777777" w:rsidTr="000C5DA4">
        <w:tc>
          <w:tcPr>
            <w:tcW w:w="828" w:type="dxa"/>
          </w:tcPr>
          <w:p w14:paraId="57887132" w14:textId="77777777" w:rsidR="0011134F" w:rsidRPr="0068500C" w:rsidRDefault="0011134F" w:rsidP="0011134F">
            <w:pPr>
              <w:rPr>
                <w:rFonts w:ascii="Open Sans" w:hAnsi="Open Sans" w:cs="Open Sans"/>
              </w:rPr>
            </w:pPr>
          </w:p>
        </w:tc>
        <w:tc>
          <w:tcPr>
            <w:tcW w:w="7502" w:type="dxa"/>
          </w:tcPr>
          <w:p w14:paraId="286B769D" w14:textId="77777777" w:rsidR="0011134F" w:rsidRPr="0068500C" w:rsidRDefault="0011134F" w:rsidP="0011134F">
            <w:pPr>
              <w:rPr>
                <w:rFonts w:ascii="Open Sans" w:hAnsi="Open Sans" w:cs="Open Sans"/>
              </w:rPr>
            </w:pPr>
          </w:p>
        </w:tc>
        <w:tc>
          <w:tcPr>
            <w:tcW w:w="1701" w:type="dxa"/>
          </w:tcPr>
          <w:p w14:paraId="3DB22AA5" w14:textId="77777777" w:rsidR="0011134F" w:rsidRPr="0068500C" w:rsidRDefault="0011134F" w:rsidP="0011134F">
            <w:pPr>
              <w:rPr>
                <w:rFonts w:ascii="Open Sans" w:hAnsi="Open Sans" w:cs="Open Sans"/>
              </w:rPr>
            </w:pPr>
          </w:p>
        </w:tc>
        <w:tc>
          <w:tcPr>
            <w:tcW w:w="2410" w:type="dxa"/>
          </w:tcPr>
          <w:p w14:paraId="771ACBF6" w14:textId="77777777" w:rsidR="0011134F" w:rsidRPr="0068500C" w:rsidRDefault="0011134F" w:rsidP="0011134F">
            <w:pPr>
              <w:rPr>
                <w:rFonts w:ascii="Open Sans" w:hAnsi="Open Sans" w:cs="Open Sans"/>
              </w:rPr>
            </w:pPr>
          </w:p>
        </w:tc>
        <w:tc>
          <w:tcPr>
            <w:tcW w:w="1701" w:type="dxa"/>
          </w:tcPr>
          <w:p w14:paraId="5A0F9C45" w14:textId="77777777" w:rsidR="0011134F" w:rsidRPr="0068500C" w:rsidRDefault="0011134F" w:rsidP="0011134F">
            <w:pPr>
              <w:rPr>
                <w:rFonts w:ascii="Open Sans" w:hAnsi="Open Sans" w:cs="Open Sans"/>
              </w:rPr>
            </w:pPr>
          </w:p>
        </w:tc>
      </w:tr>
      <w:tr w:rsidR="0011134F" w:rsidRPr="0068500C" w14:paraId="085F1FD9" w14:textId="77777777" w:rsidTr="000C5DA4">
        <w:tc>
          <w:tcPr>
            <w:tcW w:w="828" w:type="dxa"/>
          </w:tcPr>
          <w:p w14:paraId="04857DD2" w14:textId="77777777" w:rsidR="0011134F" w:rsidRPr="0068500C" w:rsidRDefault="0011134F" w:rsidP="0011134F">
            <w:pPr>
              <w:rPr>
                <w:rFonts w:ascii="Open Sans" w:hAnsi="Open Sans" w:cs="Open Sans"/>
              </w:rPr>
            </w:pPr>
          </w:p>
        </w:tc>
        <w:tc>
          <w:tcPr>
            <w:tcW w:w="7502" w:type="dxa"/>
          </w:tcPr>
          <w:p w14:paraId="10388389" w14:textId="77777777" w:rsidR="0011134F" w:rsidRPr="0068500C" w:rsidRDefault="0011134F" w:rsidP="0011134F">
            <w:pPr>
              <w:rPr>
                <w:rFonts w:ascii="Open Sans" w:hAnsi="Open Sans" w:cs="Open Sans"/>
              </w:rPr>
            </w:pPr>
          </w:p>
        </w:tc>
        <w:tc>
          <w:tcPr>
            <w:tcW w:w="1701" w:type="dxa"/>
          </w:tcPr>
          <w:p w14:paraId="631AD29E" w14:textId="77777777" w:rsidR="0011134F" w:rsidRPr="0068500C" w:rsidRDefault="0011134F" w:rsidP="0011134F">
            <w:pPr>
              <w:rPr>
                <w:rFonts w:ascii="Open Sans" w:hAnsi="Open Sans" w:cs="Open Sans"/>
              </w:rPr>
            </w:pPr>
          </w:p>
        </w:tc>
        <w:tc>
          <w:tcPr>
            <w:tcW w:w="2410" w:type="dxa"/>
          </w:tcPr>
          <w:p w14:paraId="170EEBEA" w14:textId="77777777" w:rsidR="0011134F" w:rsidRPr="0068500C" w:rsidRDefault="0011134F" w:rsidP="0011134F">
            <w:pPr>
              <w:rPr>
                <w:rFonts w:ascii="Open Sans" w:hAnsi="Open Sans" w:cs="Open Sans"/>
              </w:rPr>
            </w:pPr>
          </w:p>
        </w:tc>
        <w:tc>
          <w:tcPr>
            <w:tcW w:w="1701" w:type="dxa"/>
          </w:tcPr>
          <w:p w14:paraId="327D34CB" w14:textId="77777777" w:rsidR="0011134F" w:rsidRPr="0068500C" w:rsidRDefault="0011134F" w:rsidP="0011134F">
            <w:pPr>
              <w:rPr>
                <w:rFonts w:ascii="Open Sans" w:hAnsi="Open Sans" w:cs="Open Sans"/>
              </w:rPr>
            </w:pPr>
          </w:p>
        </w:tc>
      </w:tr>
      <w:tr w:rsidR="006C7963" w:rsidRPr="0068500C" w14:paraId="19AC872B" w14:textId="77777777" w:rsidTr="000C5DA4">
        <w:tc>
          <w:tcPr>
            <w:tcW w:w="828" w:type="dxa"/>
          </w:tcPr>
          <w:p w14:paraId="5565D07C" w14:textId="77777777" w:rsidR="006C7963" w:rsidRPr="0068500C" w:rsidRDefault="006C7963" w:rsidP="0011134F">
            <w:pPr>
              <w:rPr>
                <w:rFonts w:ascii="Open Sans" w:hAnsi="Open Sans" w:cs="Open Sans"/>
              </w:rPr>
            </w:pPr>
          </w:p>
        </w:tc>
        <w:tc>
          <w:tcPr>
            <w:tcW w:w="7502" w:type="dxa"/>
          </w:tcPr>
          <w:p w14:paraId="3DFC1165" w14:textId="77777777" w:rsidR="006C7963" w:rsidRPr="0068500C" w:rsidRDefault="006C7963" w:rsidP="0011134F">
            <w:pPr>
              <w:rPr>
                <w:rFonts w:ascii="Open Sans" w:hAnsi="Open Sans" w:cs="Open Sans"/>
              </w:rPr>
            </w:pPr>
          </w:p>
        </w:tc>
        <w:tc>
          <w:tcPr>
            <w:tcW w:w="1701" w:type="dxa"/>
          </w:tcPr>
          <w:p w14:paraId="0A341C32" w14:textId="77777777" w:rsidR="006C7963" w:rsidRPr="0068500C" w:rsidRDefault="006C7963" w:rsidP="0011134F">
            <w:pPr>
              <w:rPr>
                <w:rFonts w:ascii="Open Sans" w:hAnsi="Open Sans" w:cs="Open Sans"/>
              </w:rPr>
            </w:pPr>
          </w:p>
        </w:tc>
        <w:tc>
          <w:tcPr>
            <w:tcW w:w="2410" w:type="dxa"/>
          </w:tcPr>
          <w:p w14:paraId="0C2A6F1A" w14:textId="77777777" w:rsidR="006C7963" w:rsidRPr="0068500C" w:rsidRDefault="006C7963" w:rsidP="0011134F">
            <w:pPr>
              <w:rPr>
                <w:rFonts w:ascii="Open Sans" w:hAnsi="Open Sans" w:cs="Open Sans"/>
              </w:rPr>
            </w:pPr>
          </w:p>
        </w:tc>
        <w:tc>
          <w:tcPr>
            <w:tcW w:w="1701" w:type="dxa"/>
          </w:tcPr>
          <w:p w14:paraId="52F4F01E" w14:textId="77777777" w:rsidR="006C7963" w:rsidRPr="0068500C" w:rsidRDefault="006C7963" w:rsidP="0011134F">
            <w:pPr>
              <w:rPr>
                <w:rFonts w:ascii="Open Sans" w:hAnsi="Open Sans" w:cs="Open Sans"/>
              </w:rPr>
            </w:pPr>
          </w:p>
        </w:tc>
      </w:tr>
      <w:tr w:rsidR="006C7963" w:rsidRPr="0068500C" w14:paraId="746B624F" w14:textId="77777777" w:rsidTr="000C5DA4">
        <w:tc>
          <w:tcPr>
            <w:tcW w:w="828" w:type="dxa"/>
          </w:tcPr>
          <w:p w14:paraId="6A48EF33" w14:textId="77777777" w:rsidR="006C7963" w:rsidRPr="0068500C" w:rsidRDefault="006C7963" w:rsidP="0011134F">
            <w:pPr>
              <w:rPr>
                <w:rFonts w:ascii="Open Sans" w:hAnsi="Open Sans" w:cs="Open Sans"/>
              </w:rPr>
            </w:pPr>
          </w:p>
        </w:tc>
        <w:tc>
          <w:tcPr>
            <w:tcW w:w="7502" w:type="dxa"/>
          </w:tcPr>
          <w:p w14:paraId="0B0D5C4F" w14:textId="77777777" w:rsidR="006C7963" w:rsidRPr="0068500C" w:rsidRDefault="006C7963" w:rsidP="0011134F">
            <w:pPr>
              <w:rPr>
                <w:rFonts w:ascii="Open Sans" w:hAnsi="Open Sans" w:cs="Open Sans"/>
              </w:rPr>
            </w:pPr>
          </w:p>
        </w:tc>
        <w:tc>
          <w:tcPr>
            <w:tcW w:w="1701" w:type="dxa"/>
          </w:tcPr>
          <w:p w14:paraId="1A9B01F1" w14:textId="77777777" w:rsidR="006C7963" w:rsidRPr="0068500C" w:rsidRDefault="006C7963" w:rsidP="0011134F">
            <w:pPr>
              <w:rPr>
                <w:rFonts w:ascii="Open Sans" w:hAnsi="Open Sans" w:cs="Open Sans"/>
              </w:rPr>
            </w:pPr>
          </w:p>
        </w:tc>
        <w:tc>
          <w:tcPr>
            <w:tcW w:w="2410" w:type="dxa"/>
          </w:tcPr>
          <w:p w14:paraId="47A639B7" w14:textId="77777777" w:rsidR="006C7963" w:rsidRPr="0068500C" w:rsidRDefault="006C7963" w:rsidP="0011134F">
            <w:pPr>
              <w:rPr>
                <w:rFonts w:ascii="Open Sans" w:hAnsi="Open Sans" w:cs="Open Sans"/>
              </w:rPr>
            </w:pPr>
          </w:p>
        </w:tc>
        <w:tc>
          <w:tcPr>
            <w:tcW w:w="1701" w:type="dxa"/>
          </w:tcPr>
          <w:p w14:paraId="4F01000A" w14:textId="77777777" w:rsidR="006C7963" w:rsidRPr="0068500C" w:rsidRDefault="006C7963" w:rsidP="0011134F">
            <w:pPr>
              <w:rPr>
                <w:rFonts w:ascii="Open Sans" w:hAnsi="Open Sans" w:cs="Open Sans"/>
              </w:rPr>
            </w:pPr>
          </w:p>
        </w:tc>
      </w:tr>
      <w:tr w:rsidR="006C7963" w:rsidRPr="0068500C" w14:paraId="656D821F" w14:textId="77777777" w:rsidTr="000C5DA4">
        <w:tc>
          <w:tcPr>
            <w:tcW w:w="828" w:type="dxa"/>
          </w:tcPr>
          <w:p w14:paraId="42FB7B12" w14:textId="77777777" w:rsidR="006C7963" w:rsidRPr="0068500C" w:rsidRDefault="006C7963" w:rsidP="0011134F">
            <w:pPr>
              <w:rPr>
                <w:rFonts w:ascii="Open Sans" w:hAnsi="Open Sans" w:cs="Open Sans"/>
              </w:rPr>
            </w:pPr>
          </w:p>
        </w:tc>
        <w:tc>
          <w:tcPr>
            <w:tcW w:w="7502" w:type="dxa"/>
          </w:tcPr>
          <w:p w14:paraId="44AD30AA" w14:textId="77777777" w:rsidR="006C7963" w:rsidRPr="0068500C" w:rsidRDefault="006C7963" w:rsidP="0011134F">
            <w:pPr>
              <w:rPr>
                <w:rFonts w:ascii="Open Sans" w:hAnsi="Open Sans" w:cs="Open Sans"/>
              </w:rPr>
            </w:pPr>
          </w:p>
        </w:tc>
        <w:tc>
          <w:tcPr>
            <w:tcW w:w="1701" w:type="dxa"/>
          </w:tcPr>
          <w:p w14:paraId="4330BC67" w14:textId="77777777" w:rsidR="006C7963" w:rsidRPr="0068500C" w:rsidRDefault="006C7963" w:rsidP="0011134F">
            <w:pPr>
              <w:rPr>
                <w:rFonts w:ascii="Open Sans" w:hAnsi="Open Sans" w:cs="Open Sans"/>
              </w:rPr>
            </w:pPr>
          </w:p>
        </w:tc>
        <w:tc>
          <w:tcPr>
            <w:tcW w:w="2410" w:type="dxa"/>
          </w:tcPr>
          <w:p w14:paraId="3FB8A2AB" w14:textId="77777777" w:rsidR="006C7963" w:rsidRPr="0068500C" w:rsidRDefault="006C7963" w:rsidP="0011134F">
            <w:pPr>
              <w:rPr>
                <w:rFonts w:ascii="Open Sans" w:hAnsi="Open Sans" w:cs="Open Sans"/>
              </w:rPr>
            </w:pPr>
          </w:p>
        </w:tc>
        <w:tc>
          <w:tcPr>
            <w:tcW w:w="1701" w:type="dxa"/>
          </w:tcPr>
          <w:p w14:paraId="29455F80" w14:textId="77777777" w:rsidR="006C7963" w:rsidRPr="0068500C" w:rsidRDefault="006C7963" w:rsidP="0011134F">
            <w:pPr>
              <w:rPr>
                <w:rFonts w:ascii="Open Sans" w:hAnsi="Open Sans" w:cs="Open Sans"/>
              </w:rPr>
            </w:pPr>
          </w:p>
        </w:tc>
      </w:tr>
    </w:tbl>
    <w:p w14:paraId="424B71BB" w14:textId="77777777" w:rsidR="0011134F" w:rsidRPr="0068500C" w:rsidRDefault="0011134F" w:rsidP="001E1ED2">
      <w:pPr>
        <w:rPr>
          <w:rFonts w:ascii="Open Sans" w:hAnsi="Open Sans" w:cs="Open Sans"/>
          <w:b/>
        </w:rPr>
      </w:pPr>
    </w:p>
    <w:tbl>
      <w:tblPr>
        <w:tblStyle w:val="MediumGrid2-Accent6"/>
        <w:tblW w:w="14142" w:type="dxa"/>
        <w:tblLook w:val="04A0" w:firstRow="1" w:lastRow="0" w:firstColumn="1" w:lastColumn="0" w:noHBand="0" w:noVBand="1"/>
      </w:tblPr>
      <w:tblGrid>
        <w:gridCol w:w="2376"/>
        <w:gridCol w:w="11766"/>
      </w:tblGrid>
      <w:tr w:rsidR="00BC0EB7" w:rsidRPr="0068500C" w14:paraId="4C7261FD" w14:textId="77777777" w:rsidTr="0011134F">
        <w:trPr>
          <w:cnfStyle w:val="100000000000" w:firstRow="1" w:lastRow="0" w:firstColumn="0" w:lastColumn="0" w:oddVBand="0" w:evenVBand="0" w:oddHBand="0" w:evenHBand="0" w:firstRowFirstColumn="0" w:firstRowLastColumn="0" w:lastRowFirstColumn="0" w:lastRowLastColumn="0"/>
          <w:trHeight w:val="593"/>
        </w:trPr>
        <w:tc>
          <w:tcPr>
            <w:cnfStyle w:val="001000000100" w:firstRow="0" w:lastRow="0" w:firstColumn="1" w:lastColumn="0" w:oddVBand="0" w:evenVBand="0" w:oddHBand="0" w:evenHBand="0" w:firstRowFirstColumn="1" w:firstRowLastColumn="0" w:lastRowFirstColumn="0" w:lastRowLastColumn="0"/>
            <w:tcW w:w="2376" w:type="dxa"/>
            <w:tcBorders>
              <w:top w:val="single" w:sz="4" w:space="0" w:color="CF7224"/>
              <w:left w:val="single" w:sz="4" w:space="0" w:color="CF7224"/>
              <w:bottom w:val="single" w:sz="4" w:space="0" w:color="CF7224"/>
              <w:right w:val="single" w:sz="4" w:space="0" w:color="CF7224"/>
            </w:tcBorders>
            <w:shd w:val="clear" w:color="auto" w:fill="FABF8F" w:themeFill="accent6" w:themeFillTint="99"/>
          </w:tcPr>
          <w:p w14:paraId="1936E480" w14:textId="75B7F57B" w:rsidR="00BC0EB7" w:rsidRPr="0068500C" w:rsidRDefault="0011134F" w:rsidP="00BC0EB7">
            <w:pPr>
              <w:rPr>
                <w:rStyle w:val="Emphasis"/>
                <w:rFonts w:ascii="Open Sans" w:hAnsi="Open Sans" w:cs="Open Sans"/>
              </w:rPr>
            </w:pPr>
            <w:r w:rsidRPr="0068500C">
              <w:rPr>
                <w:rStyle w:val="Emphasis"/>
                <w:rFonts w:ascii="Open Sans" w:hAnsi="Open Sans" w:cs="Open Sans"/>
              </w:rPr>
              <w:t>2.</w:t>
            </w:r>
            <w:r w:rsidR="00432C67" w:rsidRPr="0068500C">
              <w:rPr>
                <w:rStyle w:val="Emphasis"/>
                <w:rFonts w:ascii="Open Sans" w:hAnsi="Open Sans" w:cs="Open Sans"/>
              </w:rPr>
              <w:t xml:space="preserve">3. </w:t>
            </w:r>
            <w:r w:rsidR="00B4789A" w:rsidRPr="0068500C">
              <w:rPr>
                <w:rStyle w:val="Emphasis"/>
                <w:rFonts w:ascii="Open Sans" w:hAnsi="Open Sans" w:cs="Open Sans"/>
              </w:rPr>
              <w:t>Implementation</w:t>
            </w:r>
            <w:r w:rsidR="005D5BE3" w:rsidRPr="0068500C">
              <w:rPr>
                <w:rStyle w:val="Emphasis"/>
                <w:rFonts w:ascii="Open Sans" w:hAnsi="Open Sans" w:cs="Open Sans"/>
              </w:rPr>
              <w:t xml:space="preserve"> model</w:t>
            </w:r>
          </w:p>
        </w:tc>
        <w:tc>
          <w:tcPr>
            <w:tcW w:w="11766" w:type="dxa"/>
            <w:tcBorders>
              <w:top w:val="single" w:sz="4" w:space="0" w:color="CF7224"/>
              <w:left w:val="single" w:sz="4" w:space="0" w:color="CF7224"/>
              <w:bottom w:val="single" w:sz="4" w:space="0" w:color="CF7224"/>
              <w:right w:val="single" w:sz="4" w:space="0" w:color="CF7224"/>
            </w:tcBorders>
            <w:shd w:val="clear" w:color="auto" w:fill="auto"/>
          </w:tcPr>
          <w:p w14:paraId="2B04AF15" w14:textId="77777777" w:rsidR="001E1ED2" w:rsidRPr="0068500C" w:rsidRDefault="00AD4971" w:rsidP="001E1ED2">
            <w:pPr>
              <w:cnfStyle w:val="100000000000" w:firstRow="1" w:lastRow="0" w:firstColumn="0" w:lastColumn="0" w:oddVBand="0" w:evenVBand="0" w:oddHBand="0" w:evenHBand="0" w:firstRowFirstColumn="0" w:firstRowLastColumn="0" w:lastRowFirstColumn="0" w:lastRowLastColumn="0"/>
              <w:rPr>
                <w:rFonts w:ascii="Open Sans" w:hAnsi="Open Sans" w:cs="Open Sans"/>
                <w:b w:val="0"/>
                <w:lang w:eastAsia="fr-FR"/>
              </w:rPr>
            </w:pPr>
            <w:r w:rsidRPr="0068500C">
              <w:rPr>
                <w:rFonts w:ascii="Open Sans" w:hAnsi="Open Sans" w:cs="Open Sans"/>
                <w:b w:val="0"/>
                <w:lang w:eastAsia="fr-FR"/>
              </w:rPr>
              <w:t xml:space="preserve">The implementation model is the method by which the projects are technically and operationally implemented in the field, most often by using contractors or subcontractors. Typical implementation models are Energy Performance Contracting, Energy Supply Contracting and Separate Contractor Based. </w:t>
            </w:r>
          </w:p>
          <w:p w14:paraId="50125F5C" w14:textId="4C8C810D" w:rsidR="001E1ED2" w:rsidRPr="0068500C" w:rsidRDefault="005D5BE3" w:rsidP="001E1ED2">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u w:val="single"/>
              </w:rPr>
              <w:t>EPC/ESC model</w:t>
            </w:r>
            <w:r w:rsidR="00BC0EB7" w:rsidRPr="0068500C">
              <w:rPr>
                <w:rFonts w:ascii="Open Sans" w:hAnsi="Open Sans" w:cs="Open Sans"/>
                <w:b w:val="0"/>
              </w:rPr>
              <w:t xml:space="preserve">: </w:t>
            </w:r>
            <w:r w:rsidRPr="0068500C">
              <w:rPr>
                <w:rFonts w:ascii="Open Sans" w:hAnsi="Open Sans" w:cs="Open Sans"/>
                <w:b w:val="0"/>
              </w:rPr>
              <w:t>Energy Performance Contracting (EPC) or Energy Supply Contracting</w:t>
            </w:r>
            <w:r w:rsidR="00B61A13" w:rsidRPr="0068500C">
              <w:rPr>
                <w:rFonts w:ascii="Open Sans" w:hAnsi="Open Sans" w:cs="Open Sans"/>
                <w:b w:val="0"/>
              </w:rPr>
              <w:t xml:space="preserve"> (ESC)</w:t>
            </w:r>
            <w:r w:rsidRPr="0068500C">
              <w:rPr>
                <w:rFonts w:ascii="Open Sans" w:hAnsi="Open Sans" w:cs="Open Sans"/>
                <w:b w:val="0"/>
              </w:rPr>
              <w:t xml:space="preserve"> is a method by which an ESCO (Energy Services Company) acts as a unique contractor and assure</w:t>
            </w:r>
            <w:r w:rsidR="00E97173" w:rsidRPr="0068500C">
              <w:rPr>
                <w:rFonts w:ascii="Open Sans" w:hAnsi="Open Sans" w:cs="Open Sans"/>
                <w:b w:val="0"/>
              </w:rPr>
              <w:t>s</w:t>
            </w:r>
            <w:r w:rsidRPr="0068500C">
              <w:rPr>
                <w:rFonts w:ascii="Open Sans" w:hAnsi="Open Sans" w:cs="Open Sans"/>
                <w:b w:val="0"/>
              </w:rPr>
              <w:t xml:space="preserve"> all the technical</w:t>
            </w:r>
            <w:r w:rsidR="00E97173" w:rsidRPr="0068500C">
              <w:rPr>
                <w:rFonts w:ascii="Open Sans" w:hAnsi="Open Sans" w:cs="Open Sans"/>
                <w:b w:val="0"/>
              </w:rPr>
              <w:t xml:space="preserve"> and performance</w:t>
            </w:r>
            <w:r w:rsidRPr="0068500C">
              <w:rPr>
                <w:rFonts w:ascii="Open Sans" w:hAnsi="Open Sans" w:cs="Open Sans"/>
                <w:b w:val="0"/>
              </w:rPr>
              <w:t xml:space="preserve"> risks of the contract. The ESCO </w:t>
            </w:r>
            <w:r w:rsidR="00E97173" w:rsidRPr="0068500C">
              <w:rPr>
                <w:rFonts w:ascii="Open Sans" w:hAnsi="Open Sans" w:cs="Open Sans"/>
                <w:b w:val="0"/>
              </w:rPr>
              <w:t xml:space="preserve">offers </w:t>
            </w:r>
            <w:r w:rsidR="002F4D0A" w:rsidRPr="0068500C">
              <w:rPr>
                <w:rFonts w:ascii="Open Sans" w:hAnsi="Open Sans" w:cs="Open Sans"/>
                <w:b w:val="0"/>
              </w:rPr>
              <w:t xml:space="preserve">to the contracting beneficiary </w:t>
            </w:r>
            <w:r w:rsidRPr="0068500C">
              <w:rPr>
                <w:rFonts w:ascii="Open Sans" w:hAnsi="Open Sans" w:cs="Open Sans"/>
                <w:b w:val="0"/>
              </w:rPr>
              <w:t xml:space="preserve">performance guarantee on the energy savings (EPC) or “useful” energy </w:t>
            </w:r>
            <w:r w:rsidR="00E97173" w:rsidRPr="0068500C">
              <w:rPr>
                <w:rFonts w:ascii="Open Sans" w:hAnsi="Open Sans" w:cs="Open Sans"/>
                <w:b w:val="0"/>
              </w:rPr>
              <w:t xml:space="preserve">for </w:t>
            </w:r>
            <w:r w:rsidRPr="0068500C">
              <w:rPr>
                <w:rFonts w:ascii="Open Sans" w:hAnsi="Open Sans" w:cs="Open Sans"/>
                <w:b w:val="0"/>
              </w:rPr>
              <w:t>a contractually agreed price (ESC) that secure</w:t>
            </w:r>
            <w:r w:rsidR="002F4D0A" w:rsidRPr="0068500C">
              <w:rPr>
                <w:rFonts w:ascii="Open Sans" w:hAnsi="Open Sans" w:cs="Open Sans"/>
                <w:b w:val="0"/>
              </w:rPr>
              <w:t>s</w:t>
            </w:r>
            <w:r w:rsidRPr="0068500C">
              <w:rPr>
                <w:rFonts w:ascii="Open Sans" w:hAnsi="Open Sans" w:cs="Open Sans"/>
                <w:b w:val="0"/>
              </w:rPr>
              <w:t xml:space="preserve"> the stream of </w:t>
            </w:r>
            <w:r w:rsidR="00E97173" w:rsidRPr="0068500C">
              <w:rPr>
                <w:rFonts w:ascii="Open Sans" w:hAnsi="Open Sans" w:cs="Open Sans"/>
                <w:b w:val="0"/>
              </w:rPr>
              <w:t xml:space="preserve">savings allowing </w:t>
            </w:r>
            <w:r w:rsidRPr="0068500C">
              <w:rPr>
                <w:rFonts w:ascii="Open Sans" w:hAnsi="Open Sans" w:cs="Open Sans"/>
                <w:b w:val="0"/>
              </w:rPr>
              <w:t xml:space="preserve">to reimburse the investment. In the EPC/ESC model, the </w:t>
            </w:r>
            <w:r w:rsidR="002F4D0A" w:rsidRPr="0068500C">
              <w:rPr>
                <w:rFonts w:ascii="Open Sans" w:hAnsi="Open Sans" w:cs="Open Sans"/>
                <w:b w:val="0"/>
              </w:rPr>
              <w:t>Program Delivery Unit (</w:t>
            </w:r>
            <w:r w:rsidRPr="0068500C">
              <w:rPr>
                <w:rFonts w:ascii="Open Sans" w:hAnsi="Open Sans" w:cs="Open Sans"/>
                <w:b w:val="0"/>
              </w:rPr>
              <w:t>PDU</w:t>
            </w:r>
            <w:r w:rsidR="002F4D0A" w:rsidRPr="0068500C">
              <w:rPr>
                <w:rFonts w:ascii="Open Sans" w:hAnsi="Open Sans" w:cs="Open Sans"/>
                <w:b w:val="0"/>
              </w:rPr>
              <w:t>)</w:t>
            </w:r>
            <w:r w:rsidRPr="0068500C">
              <w:rPr>
                <w:rFonts w:ascii="Open Sans" w:hAnsi="Open Sans" w:cs="Open Sans"/>
                <w:b w:val="0"/>
              </w:rPr>
              <w:t xml:space="preserve"> </w:t>
            </w:r>
            <w:r w:rsidR="002F4D0A" w:rsidRPr="0068500C">
              <w:rPr>
                <w:rFonts w:ascii="Open Sans" w:hAnsi="Open Sans" w:cs="Open Sans"/>
                <w:b w:val="0"/>
              </w:rPr>
              <w:t>can act either as a project facilitator or project integrator but do</w:t>
            </w:r>
            <w:r w:rsidR="00E97173" w:rsidRPr="0068500C">
              <w:rPr>
                <w:rFonts w:ascii="Open Sans" w:hAnsi="Open Sans" w:cs="Open Sans"/>
                <w:b w:val="0"/>
              </w:rPr>
              <w:t>es</w:t>
            </w:r>
            <w:r w:rsidR="002F4D0A" w:rsidRPr="0068500C">
              <w:rPr>
                <w:rFonts w:ascii="Open Sans" w:hAnsi="Open Sans" w:cs="Open Sans"/>
                <w:b w:val="0"/>
              </w:rPr>
              <w:t xml:space="preserve"> not take on the technical risks of </w:t>
            </w:r>
            <w:r w:rsidR="002F4D0A" w:rsidRPr="0068500C">
              <w:rPr>
                <w:rFonts w:ascii="Open Sans" w:hAnsi="Open Sans" w:cs="Open Sans"/>
                <w:b w:val="0"/>
              </w:rPr>
              <w:lastRenderedPageBreak/>
              <w:t>the project (neither</w:t>
            </w:r>
            <w:r w:rsidR="00E97173" w:rsidRPr="0068500C">
              <w:rPr>
                <w:rFonts w:ascii="Open Sans" w:hAnsi="Open Sans" w:cs="Open Sans"/>
                <w:b w:val="0"/>
              </w:rPr>
              <w:t xml:space="preserve"> does</w:t>
            </w:r>
            <w:r w:rsidR="002F4D0A" w:rsidRPr="0068500C">
              <w:rPr>
                <w:rFonts w:ascii="Open Sans" w:hAnsi="Open Sans" w:cs="Open Sans"/>
                <w:b w:val="0"/>
              </w:rPr>
              <w:t xml:space="preserve"> the beneficiary). The EPC/ESC model is the k</w:t>
            </w:r>
            <w:r w:rsidR="003C34CB" w:rsidRPr="0068500C">
              <w:rPr>
                <w:rFonts w:ascii="Open Sans" w:hAnsi="Open Sans" w:cs="Open Sans"/>
                <w:b w:val="0"/>
              </w:rPr>
              <w:t xml:space="preserve">ey condition to access to ESCO </w:t>
            </w:r>
            <w:r w:rsidR="002F4D0A" w:rsidRPr="0068500C">
              <w:rPr>
                <w:rFonts w:ascii="Open Sans" w:hAnsi="Open Sans" w:cs="Open Sans"/>
                <w:b w:val="0"/>
              </w:rPr>
              <w:t>and/o</w:t>
            </w:r>
            <w:r w:rsidR="002F4D0A" w:rsidRPr="0068500C">
              <w:rPr>
                <w:rFonts w:ascii="Open Sans" w:hAnsi="Open Sans" w:cs="Open Sans"/>
              </w:rPr>
              <w:t xml:space="preserve">r </w:t>
            </w:r>
            <w:r w:rsidR="002F4D0A" w:rsidRPr="0068500C">
              <w:rPr>
                <w:rFonts w:ascii="Open Sans" w:hAnsi="Open Sans" w:cs="Open Sans"/>
                <w:b w:val="0"/>
              </w:rPr>
              <w:t>T</w:t>
            </w:r>
            <w:r w:rsidR="003C34CB" w:rsidRPr="0068500C">
              <w:rPr>
                <w:rFonts w:ascii="Open Sans" w:hAnsi="Open Sans" w:cs="Open Sans"/>
                <w:b w:val="0"/>
              </w:rPr>
              <w:t>hird party</w:t>
            </w:r>
            <w:r w:rsidR="002F4D0A" w:rsidRPr="0068500C">
              <w:rPr>
                <w:rFonts w:ascii="Open Sans" w:hAnsi="Open Sans" w:cs="Open Sans"/>
                <w:b w:val="0"/>
              </w:rPr>
              <w:t xml:space="preserve"> financing</w:t>
            </w:r>
            <w:r w:rsidR="003C34CB" w:rsidRPr="0068500C">
              <w:rPr>
                <w:rFonts w:ascii="Open Sans" w:hAnsi="Open Sans" w:cs="Open Sans"/>
                <w:b w:val="0"/>
              </w:rPr>
              <w:t xml:space="preserve"> (TPF)</w:t>
            </w:r>
            <w:r w:rsidR="002F4D0A" w:rsidRPr="0068500C">
              <w:rPr>
                <w:rFonts w:ascii="Open Sans" w:hAnsi="Open Sans" w:cs="Open Sans"/>
                <w:b w:val="0"/>
              </w:rPr>
              <w:t>.</w:t>
            </w:r>
          </w:p>
          <w:p w14:paraId="4777728D" w14:textId="453FA524" w:rsidR="00BC0EB7" w:rsidRPr="0068500C" w:rsidRDefault="005D5BE3" w:rsidP="00B61A13">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u w:val="single"/>
              </w:rPr>
              <w:t>Separate contracting</w:t>
            </w:r>
            <w:r w:rsidR="00BC0EB7" w:rsidRPr="0068500C">
              <w:rPr>
                <w:rFonts w:ascii="Open Sans" w:hAnsi="Open Sans" w:cs="Open Sans"/>
                <w:b w:val="0"/>
              </w:rPr>
              <w:t xml:space="preserve">: </w:t>
            </w:r>
            <w:r w:rsidR="003C34CB" w:rsidRPr="0068500C">
              <w:rPr>
                <w:rFonts w:ascii="Open Sans" w:hAnsi="Open Sans" w:cs="Open Sans"/>
                <w:b w:val="0"/>
              </w:rPr>
              <w:t>Separate contracting</w:t>
            </w:r>
            <w:r w:rsidR="002F4D0A" w:rsidRPr="0068500C">
              <w:rPr>
                <w:rFonts w:ascii="Open Sans" w:hAnsi="Open Sans" w:cs="Open Sans"/>
                <w:b w:val="0"/>
              </w:rPr>
              <w:t xml:space="preserve"> is a method to implement multi-technique energy efficiency </w:t>
            </w:r>
            <w:r w:rsidR="008669EC" w:rsidRPr="0068500C">
              <w:rPr>
                <w:rFonts w:ascii="Open Sans" w:hAnsi="Open Sans" w:cs="Open Sans"/>
                <w:b w:val="0"/>
              </w:rPr>
              <w:t xml:space="preserve">or renewable energy </w:t>
            </w:r>
            <w:r w:rsidR="002F4D0A" w:rsidRPr="0068500C">
              <w:rPr>
                <w:rFonts w:ascii="Open Sans" w:hAnsi="Open Sans" w:cs="Open Sans"/>
                <w:b w:val="0"/>
              </w:rPr>
              <w:t>projects, by which each step of the process is dealt with by a separate party (energy auditor, engineering company, installer or contractor, maintenance company) and by which individual projects (e.g. boiler replacement, relighting, isolation, etc.) are ex</w:t>
            </w:r>
            <w:r w:rsidR="002F4D0A" w:rsidRPr="0068500C">
              <w:rPr>
                <w:rFonts w:ascii="Open Sans" w:hAnsi="Open Sans" w:cs="Open Sans"/>
              </w:rPr>
              <w:t xml:space="preserve">ecuted by separate contractors for each technique. </w:t>
            </w:r>
            <w:r w:rsidR="008669EC" w:rsidRPr="0068500C">
              <w:rPr>
                <w:rFonts w:ascii="Open Sans" w:hAnsi="Open Sans" w:cs="Open Sans"/>
              </w:rPr>
              <w:t xml:space="preserve">In this model, the Program Delivery Unit (PDU) can act </w:t>
            </w:r>
            <w:r w:rsidR="003C34CB" w:rsidRPr="0068500C">
              <w:rPr>
                <w:rFonts w:ascii="Open Sans" w:hAnsi="Open Sans" w:cs="Open Sans"/>
              </w:rPr>
              <w:t xml:space="preserve">either </w:t>
            </w:r>
            <w:r w:rsidR="008669EC" w:rsidRPr="0068500C">
              <w:rPr>
                <w:rFonts w:ascii="Open Sans" w:hAnsi="Open Sans" w:cs="Open Sans"/>
              </w:rPr>
              <w:t>as a facilitator of integrator, but i</w:t>
            </w:r>
            <w:r w:rsidR="003C34CB" w:rsidRPr="0068500C">
              <w:rPr>
                <w:rFonts w:ascii="Open Sans" w:hAnsi="Open Sans" w:cs="Open Sans"/>
              </w:rPr>
              <w:t>t can be useful to have the</w:t>
            </w:r>
            <w:r w:rsidR="002F4D0A" w:rsidRPr="0068500C">
              <w:rPr>
                <w:rFonts w:ascii="Open Sans" w:hAnsi="Open Sans" w:cs="Open Sans"/>
              </w:rPr>
              <w:t xml:space="preserve"> Program Delivery Unit (PDU) or </w:t>
            </w:r>
            <w:r w:rsidR="003C34CB" w:rsidRPr="0068500C">
              <w:rPr>
                <w:rFonts w:ascii="Open Sans" w:hAnsi="Open Sans" w:cs="Open Sans"/>
              </w:rPr>
              <w:t>an</w:t>
            </w:r>
            <w:r w:rsidR="002F4D0A" w:rsidRPr="0068500C">
              <w:rPr>
                <w:rFonts w:ascii="Open Sans" w:hAnsi="Open Sans" w:cs="Open Sans"/>
              </w:rPr>
              <w:t>o</w:t>
            </w:r>
            <w:r w:rsidR="003C34CB" w:rsidRPr="0068500C">
              <w:rPr>
                <w:rFonts w:ascii="Open Sans" w:hAnsi="Open Sans" w:cs="Open Sans"/>
              </w:rPr>
              <w:t>ther organization to act as an integrator</w:t>
            </w:r>
            <w:r w:rsidR="002F4D0A" w:rsidRPr="0068500C">
              <w:rPr>
                <w:rFonts w:ascii="Open Sans" w:hAnsi="Open Sans" w:cs="Open Sans"/>
              </w:rPr>
              <w:t xml:space="preserve"> to ensure an end-to-end delivery of the energy efficiency program and provide a consistent level of service from the different contractors.</w:t>
            </w:r>
            <w:r w:rsidR="003C34CB" w:rsidRPr="0068500C">
              <w:rPr>
                <w:rFonts w:ascii="Open Sans" w:hAnsi="Open Sans" w:cs="Open Sans"/>
              </w:rPr>
              <w:t xml:space="preserve"> </w:t>
            </w:r>
            <w:r w:rsidR="00B61A13" w:rsidRPr="0068500C">
              <w:rPr>
                <w:rFonts w:ascii="Open Sans" w:hAnsi="Open Sans" w:cs="Open Sans"/>
              </w:rPr>
              <w:t xml:space="preserve">In the Separate contracting model, the Program Delivery Unit (PDU) and/or the beneficiary take on the technical risks of the project. </w:t>
            </w:r>
            <w:r w:rsidR="003C34CB" w:rsidRPr="0068500C">
              <w:rPr>
                <w:rFonts w:ascii="Open Sans" w:hAnsi="Open Sans" w:cs="Open Sans"/>
              </w:rPr>
              <w:t>In this model, there is</w:t>
            </w:r>
            <w:r w:rsidR="00B61A13" w:rsidRPr="0068500C">
              <w:rPr>
                <w:rFonts w:ascii="Open Sans" w:hAnsi="Open Sans" w:cs="Open Sans"/>
              </w:rPr>
              <w:t xml:space="preserve"> </w:t>
            </w:r>
            <w:r w:rsidR="00B61A13" w:rsidRPr="0068500C">
              <w:rPr>
                <w:rFonts w:ascii="Open Sans" w:hAnsi="Open Sans" w:cs="Open Sans"/>
                <w:b w:val="0"/>
              </w:rPr>
              <w:t>also</w:t>
            </w:r>
            <w:r w:rsidR="003C34CB" w:rsidRPr="0068500C">
              <w:rPr>
                <w:rFonts w:ascii="Open Sans" w:hAnsi="Open Sans" w:cs="Open Sans"/>
                <w:b w:val="0"/>
              </w:rPr>
              <w:t xml:space="preserve"> little room to access to Third party financing (TPF).</w:t>
            </w:r>
          </w:p>
        </w:tc>
      </w:tr>
    </w:tbl>
    <w:p w14:paraId="2A9FC2A2" w14:textId="77777777" w:rsidR="005D5BE3" w:rsidRPr="0068500C" w:rsidRDefault="005D5BE3">
      <w:pPr>
        <w:spacing w:after="0" w:line="240" w:lineRule="auto"/>
        <w:rPr>
          <w:rFonts w:ascii="Open Sans" w:hAnsi="Open Sans" w:cs="Open Sans"/>
        </w:rPr>
      </w:pPr>
    </w:p>
    <w:p w14:paraId="4DFA8DA7" w14:textId="77777777" w:rsidR="00B61A13" w:rsidRPr="0068500C" w:rsidRDefault="00B61A13" w:rsidP="00B61A13">
      <w:pPr>
        <w:rPr>
          <w:rFonts w:ascii="Open Sans" w:hAnsi="Open Sans" w:cs="Open Sans"/>
          <w:b/>
        </w:rPr>
      </w:pPr>
      <w:r w:rsidRPr="0068500C">
        <w:rPr>
          <w:rFonts w:ascii="Open Sans" w:hAnsi="Open Sans" w:cs="Open Sans"/>
          <w:b/>
        </w:rPr>
        <w:t>Key questions to address</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7073"/>
        <w:gridCol w:w="7073"/>
      </w:tblGrid>
      <w:tr w:rsidR="00432C67" w:rsidRPr="0068500C" w14:paraId="156B3591" w14:textId="77777777" w:rsidTr="0011134F">
        <w:tc>
          <w:tcPr>
            <w:tcW w:w="7073" w:type="dxa"/>
            <w:shd w:val="clear" w:color="auto" w:fill="FABF8F" w:themeFill="accent6" w:themeFillTint="99"/>
          </w:tcPr>
          <w:p w14:paraId="4924B1D0" w14:textId="77777777" w:rsidR="00432C67" w:rsidRPr="0068500C" w:rsidRDefault="00432C67" w:rsidP="0011134F">
            <w:pPr>
              <w:spacing w:after="120" w:line="240" w:lineRule="auto"/>
              <w:rPr>
                <w:rFonts w:ascii="Open Sans" w:hAnsi="Open Sans" w:cs="Open Sans"/>
                <w:b/>
              </w:rPr>
            </w:pPr>
            <w:r w:rsidRPr="0068500C">
              <w:rPr>
                <w:rFonts w:ascii="Open Sans" w:hAnsi="Open Sans" w:cs="Open Sans"/>
                <w:b/>
              </w:rPr>
              <w:t>EPC/ESC vs. Separate contracting</w:t>
            </w:r>
          </w:p>
        </w:tc>
        <w:tc>
          <w:tcPr>
            <w:tcW w:w="7073" w:type="dxa"/>
            <w:shd w:val="clear" w:color="auto" w:fill="FABF8F" w:themeFill="accent6" w:themeFillTint="99"/>
          </w:tcPr>
          <w:p w14:paraId="1FC64C56" w14:textId="6E37AC46" w:rsidR="00432C67" w:rsidRPr="0068500C" w:rsidRDefault="00432C67" w:rsidP="0011134F">
            <w:pPr>
              <w:spacing w:after="120" w:line="240" w:lineRule="auto"/>
              <w:rPr>
                <w:rFonts w:ascii="Open Sans" w:hAnsi="Open Sans" w:cs="Open Sans"/>
                <w:b/>
              </w:rPr>
            </w:pPr>
            <w:r w:rsidRPr="0068500C">
              <w:rPr>
                <w:rFonts w:ascii="Open Sans" w:hAnsi="Open Sans" w:cs="Open Sans"/>
                <w:b/>
              </w:rPr>
              <w:t>Comments</w:t>
            </w:r>
          </w:p>
        </w:tc>
      </w:tr>
      <w:tr w:rsidR="00432C67" w:rsidRPr="0068500C" w14:paraId="6BE0E0E6" w14:textId="77777777" w:rsidTr="00432C67">
        <w:tc>
          <w:tcPr>
            <w:tcW w:w="7073" w:type="dxa"/>
          </w:tcPr>
          <w:p w14:paraId="4CF2C99A" w14:textId="77777777" w:rsidR="00432C67" w:rsidRPr="0068500C" w:rsidRDefault="00432C67" w:rsidP="0011134F">
            <w:pPr>
              <w:spacing w:after="120" w:line="240" w:lineRule="auto"/>
              <w:rPr>
                <w:rFonts w:ascii="Open Sans" w:hAnsi="Open Sans" w:cs="Open Sans"/>
              </w:rPr>
            </w:pPr>
            <w:r w:rsidRPr="0068500C">
              <w:rPr>
                <w:rFonts w:ascii="Open Sans" w:hAnsi="Open Sans" w:cs="Open Sans"/>
              </w:rPr>
              <w:t>Are there enough local ESCO’s on the market to organize competitive tenders? (= Condition for EPC/ESC)</w:t>
            </w:r>
          </w:p>
        </w:tc>
        <w:tc>
          <w:tcPr>
            <w:tcW w:w="7073" w:type="dxa"/>
          </w:tcPr>
          <w:p w14:paraId="192CEF31" w14:textId="77777777" w:rsidR="00432C67" w:rsidRPr="0068500C" w:rsidRDefault="00432C67" w:rsidP="0011134F">
            <w:pPr>
              <w:spacing w:after="120" w:line="240" w:lineRule="auto"/>
              <w:rPr>
                <w:rFonts w:ascii="Open Sans" w:hAnsi="Open Sans" w:cs="Open Sans"/>
              </w:rPr>
            </w:pPr>
          </w:p>
        </w:tc>
      </w:tr>
      <w:tr w:rsidR="00432C67" w:rsidRPr="0068500C" w14:paraId="1B2FE1F5" w14:textId="77777777" w:rsidTr="00432C67">
        <w:tc>
          <w:tcPr>
            <w:tcW w:w="7073" w:type="dxa"/>
          </w:tcPr>
          <w:p w14:paraId="2D20B6F1" w14:textId="77777777" w:rsidR="00432C67" w:rsidRPr="0068500C" w:rsidRDefault="00432C67" w:rsidP="0011134F">
            <w:pPr>
              <w:spacing w:after="120" w:line="240" w:lineRule="auto"/>
              <w:rPr>
                <w:rFonts w:ascii="Open Sans" w:hAnsi="Open Sans" w:cs="Open Sans"/>
              </w:rPr>
            </w:pPr>
            <w:r w:rsidRPr="0068500C">
              <w:rPr>
                <w:rFonts w:ascii="Open Sans" w:hAnsi="Open Sans" w:cs="Open Sans"/>
              </w:rPr>
              <w:t>Do local ESCO market practices meet the program level of ambition (e.g. in case of deep retrofit)? (= Condition for EPC/ESC)</w:t>
            </w:r>
          </w:p>
        </w:tc>
        <w:tc>
          <w:tcPr>
            <w:tcW w:w="7073" w:type="dxa"/>
          </w:tcPr>
          <w:p w14:paraId="5B16F7DE" w14:textId="77777777" w:rsidR="00432C67" w:rsidRPr="0068500C" w:rsidRDefault="00432C67" w:rsidP="0011134F">
            <w:pPr>
              <w:spacing w:after="120" w:line="240" w:lineRule="auto"/>
              <w:rPr>
                <w:rFonts w:ascii="Open Sans" w:hAnsi="Open Sans" w:cs="Open Sans"/>
              </w:rPr>
            </w:pPr>
          </w:p>
        </w:tc>
      </w:tr>
      <w:tr w:rsidR="00432C67" w:rsidRPr="0068500C" w14:paraId="52BC89F4" w14:textId="77777777" w:rsidTr="00432C67">
        <w:tc>
          <w:tcPr>
            <w:tcW w:w="7073" w:type="dxa"/>
          </w:tcPr>
          <w:p w14:paraId="16FC3379" w14:textId="77777777" w:rsidR="00432C67" w:rsidRPr="0068500C" w:rsidRDefault="00432C67" w:rsidP="0011134F">
            <w:pPr>
              <w:spacing w:after="120" w:line="240" w:lineRule="auto"/>
              <w:rPr>
                <w:rFonts w:ascii="Open Sans" w:hAnsi="Open Sans" w:cs="Open Sans"/>
              </w:rPr>
            </w:pPr>
            <w:r w:rsidRPr="0068500C">
              <w:rPr>
                <w:rFonts w:ascii="Open Sans" w:hAnsi="Open Sans" w:cs="Open Sans"/>
              </w:rPr>
              <w:t>Are the beneficiaries able or willing to sign long term contracts with suppliers/private ESCO’s? (= Condition for EPC/ESC)</w:t>
            </w:r>
          </w:p>
        </w:tc>
        <w:tc>
          <w:tcPr>
            <w:tcW w:w="7073" w:type="dxa"/>
          </w:tcPr>
          <w:p w14:paraId="644F56A9" w14:textId="77777777" w:rsidR="00432C67" w:rsidRPr="0068500C" w:rsidRDefault="00432C67" w:rsidP="0011134F">
            <w:pPr>
              <w:spacing w:after="120" w:line="240" w:lineRule="auto"/>
              <w:rPr>
                <w:rFonts w:ascii="Open Sans" w:hAnsi="Open Sans" w:cs="Open Sans"/>
              </w:rPr>
            </w:pPr>
          </w:p>
        </w:tc>
      </w:tr>
      <w:tr w:rsidR="00432C67" w:rsidRPr="0068500C" w14:paraId="224EA6E9" w14:textId="77777777" w:rsidTr="00432C67">
        <w:tc>
          <w:tcPr>
            <w:tcW w:w="7073" w:type="dxa"/>
          </w:tcPr>
          <w:p w14:paraId="26053972" w14:textId="71B0E340" w:rsidR="00432C67" w:rsidRPr="0068500C" w:rsidRDefault="00432C67" w:rsidP="0011134F">
            <w:pPr>
              <w:spacing w:after="120" w:line="240" w:lineRule="auto"/>
              <w:rPr>
                <w:rFonts w:ascii="Open Sans" w:hAnsi="Open Sans" w:cs="Open Sans"/>
              </w:rPr>
            </w:pPr>
            <w:r w:rsidRPr="0068500C">
              <w:rPr>
                <w:rFonts w:ascii="Open Sans" w:hAnsi="Open Sans" w:cs="Open Sans"/>
              </w:rPr>
              <w:t>Is there a standard and robust EPC/ESC</w:t>
            </w:r>
            <w:r w:rsidR="00E97173" w:rsidRPr="0068500C">
              <w:rPr>
                <w:rFonts w:ascii="Open Sans" w:hAnsi="Open Sans" w:cs="Open Sans"/>
              </w:rPr>
              <w:t xml:space="preserve"> </w:t>
            </w:r>
            <w:r w:rsidRPr="0068500C">
              <w:rPr>
                <w:rFonts w:ascii="Open Sans" w:hAnsi="Open Sans" w:cs="Open Sans"/>
              </w:rPr>
              <w:t xml:space="preserve"> tendering model available locally? (= Condition for EPC/ESC)</w:t>
            </w:r>
          </w:p>
        </w:tc>
        <w:tc>
          <w:tcPr>
            <w:tcW w:w="7073" w:type="dxa"/>
          </w:tcPr>
          <w:p w14:paraId="3179A228" w14:textId="77777777" w:rsidR="00432C67" w:rsidRPr="0068500C" w:rsidRDefault="00432C67" w:rsidP="0011134F">
            <w:pPr>
              <w:spacing w:after="120" w:line="240" w:lineRule="auto"/>
              <w:rPr>
                <w:rFonts w:ascii="Open Sans" w:hAnsi="Open Sans" w:cs="Open Sans"/>
              </w:rPr>
            </w:pPr>
          </w:p>
        </w:tc>
      </w:tr>
      <w:tr w:rsidR="00432C67" w:rsidRPr="0068500C" w14:paraId="7CC2006E" w14:textId="77777777" w:rsidTr="00432C67">
        <w:tc>
          <w:tcPr>
            <w:tcW w:w="7073" w:type="dxa"/>
          </w:tcPr>
          <w:p w14:paraId="3E65EBF9" w14:textId="35AF329E" w:rsidR="00432C67" w:rsidRPr="0068500C" w:rsidRDefault="00432C67" w:rsidP="00E97173">
            <w:pPr>
              <w:spacing w:after="120" w:line="240" w:lineRule="auto"/>
              <w:rPr>
                <w:rFonts w:ascii="Open Sans" w:hAnsi="Open Sans" w:cs="Open Sans"/>
              </w:rPr>
            </w:pPr>
            <w:r w:rsidRPr="0068500C">
              <w:rPr>
                <w:rFonts w:ascii="Open Sans" w:hAnsi="Open Sans" w:cs="Open Sans"/>
              </w:rPr>
              <w:t xml:space="preserve">Is there local expertise and resources </w:t>
            </w:r>
            <w:r w:rsidR="00E97173" w:rsidRPr="0068500C">
              <w:rPr>
                <w:rFonts w:ascii="Open Sans" w:hAnsi="Open Sans" w:cs="Open Sans"/>
              </w:rPr>
              <w:t xml:space="preserve">available to manage the </w:t>
            </w:r>
            <w:r w:rsidRPr="0068500C">
              <w:rPr>
                <w:rFonts w:ascii="Open Sans" w:hAnsi="Open Sans" w:cs="Open Sans"/>
              </w:rPr>
              <w:lastRenderedPageBreak/>
              <w:t>EPC/ESC tendering process? (= Condition for EPC/ESC)</w:t>
            </w:r>
          </w:p>
        </w:tc>
        <w:tc>
          <w:tcPr>
            <w:tcW w:w="7073" w:type="dxa"/>
          </w:tcPr>
          <w:p w14:paraId="671A7331" w14:textId="77777777" w:rsidR="00432C67" w:rsidRPr="0068500C" w:rsidRDefault="00432C67" w:rsidP="0011134F">
            <w:pPr>
              <w:spacing w:after="120" w:line="240" w:lineRule="auto"/>
              <w:rPr>
                <w:rFonts w:ascii="Open Sans" w:hAnsi="Open Sans" w:cs="Open Sans"/>
              </w:rPr>
            </w:pPr>
          </w:p>
        </w:tc>
      </w:tr>
      <w:tr w:rsidR="00432C67" w:rsidRPr="0068500C" w14:paraId="46698BA2" w14:textId="77777777" w:rsidTr="00432C67">
        <w:tc>
          <w:tcPr>
            <w:tcW w:w="7073" w:type="dxa"/>
          </w:tcPr>
          <w:p w14:paraId="39976FCD" w14:textId="77777777" w:rsidR="00432C67" w:rsidRPr="0068500C" w:rsidRDefault="00432C67" w:rsidP="0011134F">
            <w:pPr>
              <w:spacing w:after="120" w:line="240" w:lineRule="auto"/>
              <w:rPr>
                <w:rFonts w:ascii="Open Sans" w:hAnsi="Open Sans" w:cs="Open Sans"/>
              </w:rPr>
            </w:pPr>
            <w:r w:rsidRPr="0068500C">
              <w:rPr>
                <w:rFonts w:ascii="Open Sans" w:hAnsi="Open Sans" w:cs="Open Sans"/>
              </w:rPr>
              <w:t>Is it desirable to integrate “operating and maintenance services” within the contractual scheme for the projects? (= Suitable for EPC/ESC)</w:t>
            </w:r>
          </w:p>
        </w:tc>
        <w:tc>
          <w:tcPr>
            <w:tcW w:w="7073" w:type="dxa"/>
          </w:tcPr>
          <w:p w14:paraId="01A8DE6C" w14:textId="77777777" w:rsidR="00432C67" w:rsidRPr="0068500C" w:rsidRDefault="00432C67" w:rsidP="0011134F">
            <w:pPr>
              <w:spacing w:after="120" w:line="240" w:lineRule="auto"/>
              <w:rPr>
                <w:rFonts w:ascii="Open Sans" w:hAnsi="Open Sans" w:cs="Open Sans"/>
              </w:rPr>
            </w:pPr>
          </w:p>
        </w:tc>
      </w:tr>
      <w:tr w:rsidR="00432C67" w:rsidRPr="0068500C" w14:paraId="61651B46" w14:textId="77777777" w:rsidTr="00432C67">
        <w:tc>
          <w:tcPr>
            <w:tcW w:w="7073" w:type="dxa"/>
          </w:tcPr>
          <w:p w14:paraId="5A1E9ABF" w14:textId="77777777" w:rsidR="00432C67" w:rsidRPr="0068500C" w:rsidRDefault="00432C67" w:rsidP="0011134F">
            <w:pPr>
              <w:spacing w:after="120" w:line="240" w:lineRule="auto"/>
              <w:rPr>
                <w:rFonts w:ascii="Open Sans" w:hAnsi="Open Sans" w:cs="Open Sans"/>
              </w:rPr>
            </w:pPr>
            <w:r w:rsidRPr="0068500C">
              <w:rPr>
                <w:rFonts w:ascii="Open Sans" w:hAnsi="Open Sans" w:cs="Open Sans"/>
              </w:rPr>
              <w:t>Is it important/necessary to manage the technical risk of the projects by performance guarantees? (= Suitable for EPC/ESC)</w:t>
            </w:r>
          </w:p>
        </w:tc>
        <w:tc>
          <w:tcPr>
            <w:tcW w:w="7073" w:type="dxa"/>
          </w:tcPr>
          <w:p w14:paraId="63236EF8" w14:textId="77777777" w:rsidR="00432C67" w:rsidRPr="0068500C" w:rsidRDefault="00432C67" w:rsidP="0011134F">
            <w:pPr>
              <w:spacing w:after="120" w:line="240" w:lineRule="auto"/>
              <w:rPr>
                <w:rFonts w:ascii="Open Sans" w:hAnsi="Open Sans" w:cs="Open Sans"/>
              </w:rPr>
            </w:pPr>
          </w:p>
        </w:tc>
      </w:tr>
      <w:tr w:rsidR="00432C67" w:rsidRPr="0068500C" w14:paraId="100D3FA7" w14:textId="77777777" w:rsidTr="00432C67">
        <w:tc>
          <w:tcPr>
            <w:tcW w:w="7073" w:type="dxa"/>
          </w:tcPr>
          <w:p w14:paraId="7ED43DF1" w14:textId="77777777" w:rsidR="00432C67" w:rsidRPr="0068500C" w:rsidRDefault="00432C67" w:rsidP="0011134F">
            <w:pPr>
              <w:spacing w:after="120" w:line="240" w:lineRule="auto"/>
              <w:rPr>
                <w:rFonts w:ascii="Open Sans" w:hAnsi="Open Sans" w:cs="Open Sans"/>
              </w:rPr>
            </w:pPr>
            <w:r w:rsidRPr="0068500C">
              <w:rPr>
                <w:rFonts w:ascii="Open Sans" w:hAnsi="Open Sans" w:cs="Open Sans"/>
              </w:rPr>
              <w:t>Is it important/necessary to manage and control transaction costs of the projects? (= Suitable for EPC/ESC)</w:t>
            </w:r>
          </w:p>
        </w:tc>
        <w:tc>
          <w:tcPr>
            <w:tcW w:w="7073" w:type="dxa"/>
          </w:tcPr>
          <w:p w14:paraId="2F594DDF" w14:textId="77777777" w:rsidR="00432C67" w:rsidRPr="0068500C" w:rsidRDefault="00432C67" w:rsidP="0011134F">
            <w:pPr>
              <w:spacing w:after="120" w:line="240" w:lineRule="auto"/>
              <w:rPr>
                <w:rFonts w:ascii="Open Sans" w:hAnsi="Open Sans" w:cs="Open Sans"/>
              </w:rPr>
            </w:pPr>
          </w:p>
        </w:tc>
      </w:tr>
      <w:tr w:rsidR="00432C67" w:rsidRPr="0068500C" w14:paraId="009745BB" w14:textId="77777777" w:rsidTr="00432C67">
        <w:tc>
          <w:tcPr>
            <w:tcW w:w="7073" w:type="dxa"/>
          </w:tcPr>
          <w:p w14:paraId="674FA2C3" w14:textId="77777777" w:rsidR="00432C67" w:rsidRPr="0068500C" w:rsidRDefault="00432C67" w:rsidP="0011134F">
            <w:pPr>
              <w:spacing w:after="120" w:line="240" w:lineRule="auto"/>
              <w:rPr>
                <w:rFonts w:ascii="Open Sans" w:hAnsi="Open Sans" w:cs="Open Sans"/>
              </w:rPr>
            </w:pPr>
            <w:r w:rsidRPr="0068500C">
              <w:rPr>
                <w:rFonts w:ascii="Open Sans" w:hAnsi="Open Sans" w:cs="Open Sans"/>
              </w:rPr>
              <w:t>Is it important to enhance financial predictability of the projects? (= Suitable for EPC/ESC)</w:t>
            </w:r>
          </w:p>
        </w:tc>
        <w:tc>
          <w:tcPr>
            <w:tcW w:w="7073" w:type="dxa"/>
          </w:tcPr>
          <w:p w14:paraId="7523FC69" w14:textId="77777777" w:rsidR="00432C67" w:rsidRPr="0068500C" w:rsidRDefault="00432C67" w:rsidP="0011134F">
            <w:pPr>
              <w:spacing w:after="120" w:line="240" w:lineRule="auto"/>
              <w:rPr>
                <w:rFonts w:ascii="Open Sans" w:hAnsi="Open Sans" w:cs="Open Sans"/>
              </w:rPr>
            </w:pPr>
          </w:p>
        </w:tc>
      </w:tr>
      <w:tr w:rsidR="00432C67" w:rsidRPr="0068500C" w14:paraId="639341B4" w14:textId="77777777" w:rsidTr="00432C67">
        <w:tc>
          <w:tcPr>
            <w:tcW w:w="7073" w:type="dxa"/>
          </w:tcPr>
          <w:p w14:paraId="465AB488" w14:textId="77777777" w:rsidR="00432C67" w:rsidRPr="0068500C" w:rsidRDefault="00432C67" w:rsidP="0011134F">
            <w:pPr>
              <w:spacing w:after="120" w:line="240" w:lineRule="auto"/>
              <w:rPr>
                <w:rFonts w:ascii="Open Sans" w:hAnsi="Open Sans" w:cs="Open Sans"/>
              </w:rPr>
            </w:pPr>
            <w:r w:rsidRPr="0068500C">
              <w:rPr>
                <w:rFonts w:ascii="Open Sans" w:hAnsi="Open Sans" w:cs="Open Sans"/>
              </w:rPr>
              <w:t>Are ESCO and/or TPF financing desirable or necessary? (= Suitable for EPC/ESC)</w:t>
            </w:r>
          </w:p>
        </w:tc>
        <w:tc>
          <w:tcPr>
            <w:tcW w:w="7073" w:type="dxa"/>
          </w:tcPr>
          <w:p w14:paraId="20CC9595" w14:textId="77777777" w:rsidR="00432C67" w:rsidRPr="0068500C" w:rsidRDefault="00432C67" w:rsidP="0011134F">
            <w:pPr>
              <w:spacing w:after="120" w:line="240" w:lineRule="auto"/>
              <w:rPr>
                <w:rFonts w:ascii="Open Sans" w:hAnsi="Open Sans" w:cs="Open Sans"/>
              </w:rPr>
            </w:pPr>
          </w:p>
        </w:tc>
      </w:tr>
      <w:tr w:rsidR="00432C67" w:rsidRPr="0068500C" w14:paraId="4C64128E" w14:textId="77777777" w:rsidTr="00432C67">
        <w:tc>
          <w:tcPr>
            <w:tcW w:w="7073" w:type="dxa"/>
          </w:tcPr>
          <w:p w14:paraId="234C88A9" w14:textId="77777777" w:rsidR="00432C67" w:rsidRPr="0068500C" w:rsidRDefault="00432C67" w:rsidP="0011134F">
            <w:pPr>
              <w:spacing w:after="120" w:line="240" w:lineRule="auto"/>
              <w:rPr>
                <w:rFonts w:ascii="Open Sans" w:hAnsi="Open Sans" w:cs="Open Sans"/>
              </w:rPr>
            </w:pPr>
            <w:r w:rsidRPr="0068500C">
              <w:rPr>
                <w:rFonts w:ascii="Open Sans" w:hAnsi="Open Sans" w:cs="Open Sans"/>
              </w:rPr>
              <w:t>Are the “time to invest” and “time to savings” decisive factors for the program? (= Suitable for EPC/ESC)</w:t>
            </w:r>
          </w:p>
        </w:tc>
        <w:tc>
          <w:tcPr>
            <w:tcW w:w="7073" w:type="dxa"/>
          </w:tcPr>
          <w:p w14:paraId="4A236EF2" w14:textId="77777777" w:rsidR="00432C67" w:rsidRPr="0068500C" w:rsidRDefault="00432C67" w:rsidP="0011134F">
            <w:pPr>
              <w:spacing w:after="120" w:line="240" w:lineRule="auto"/>
              <w:rPr>
                <w:rFonts w:ascii="Open Sans" w:hAnsi="Open Sans" w:cs="Open Sans"/>
              </w:rPr>
            </w:pPr>
          </w:p>
        </w:tc>
      </w:tr>
    </w:tbl>
    <w:p w14:paraId="3628A6DB" w14:textId="77777777" w:rsidR="00432C67" w:rsidRPr="0068500C" w:rsidRDefault="00432C67" w:rsidP="00B61A13">
      <w:pPr>
        <w:rPr>
          <w:rFonts w:ascii="Open Sans" w:hAnsi="Open Sans" w:cs="Open Sans"/>
          <w:b/>
        </w:rPr>
      </w:pPr>
    </w:p>
    <w:p w14:paraId="2B20BCAE" w14:textId="77777777" w:rsidR="00B61A13" w:rsidRPr="0068500C" w:rsidRDefault="00B61A13" w:rsidP="00B61A13">
      <w:pPr>
        <w:rPr>
          <w:rFonts w:ascii="Open Sans" w:hAnsi="Open Sans" w:cs="Open Sans"/>
          <w:b/>
        </w:rPr>
      </w:pPr>
      <w:r w:rsidRPr="0068500C">
        <w:rPr>
          <w:rFonts w:ascii="Open Sans" w:hAnsi="Open Sans" w:cs="Open Sans"/>
          <w:b/>
        </w:rPr>
        <w:t>Actions to undertake</w:t>
      </w:r>
    </w:p>
    <w:tbl>
      <w:tblPr>
        <w:tblW w:w="1414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000" w:firstRow="0" w:lastRow="0" w:firstColumn="0" w:lastColumn="0" w:noHBand="0" w:noVBand="0"/>
      </w:tblPr>
      <w:tblGrid>
        <w:gridCol w:w="828"/>
        <w:gridCol w:w="7502"/>
        <w:gridCol w:w="1701"/>
        <w:gridCol w:w="2410"/>
        <w:gridCol w:w="1701"/>
      </w:tblGrid>
      <w:tr w:rsidR="0011134F" w:rsidRPr="0068500C" w14:paraId="36F975D4" w14:textId="77777777" w:rsidTr="006C7963">
        <w:tc>
          <w:tcPr>
            <w:tcW w:w="828" w:type="dxa"/>
            <w:shd w:val="clear" w:color="auto" w:fill="FABF8F" w:themeFill="accent6" w:themeFillTint="99"/>
          </w:tcPr>
          <w:p w14:paraId="435784EF" w14:textId="77777777" w:rsidR="0011134F" w:rsidRPr="0068500C" w:rsidRDefault="0011134F" w:rsidP="0011134F">
            <w:pPr>
              <w:jc w:val="center"/>
              <w:rPr>
                <w:rFonts w:ascii="Open Sans" w:hAnsi="Open Sans" w:cs="Open Sans"/>
                <w:b/>
              </w:rPr>
            </w:pPr>
            <w:r w:rsidRPr="0068500C">
              <w:rPr>
                <w:rFonts w:ascii="Open Sans" w:hAnsi="Open Sans" w:cs="Open Sans"/>
                <w:b/>
              </w:rPr>
              <w:t>No</w:t>
            </w:r>
          </w:p>
        </w:tc>
        <w:tc>
          <w:tcPr>
            <w:tcW w:w="7502" w:type="dxa"/>
            <w:shd w:val="clear" w:color="auto" w:fill="FABF8F" w:themeFill="accent6" w:themeFillTint="99"/>
          </w:tcPr>
          <w:p w14:paraId="0F93942D" w14:textId="77777777" w:rsidR="0011134F" w:rsidRPr="0068500C" w:rsidRDefault="0011134F" w:rsidP="0011134F">
            <w:pPr>
              <w:jc w:val="center"/>
              <w:rPr>
                <w:rFonts w:ascii="Open Sans" w:hAnsi="Open Sans" w:cs="Open Sans"/>
                <w:b/>
              </w:rPr>
            </w:pPr>
            <w:r w:rsidRPr="0068500C">
              <w:rPr>
                <w:rFonts w:ascii="Open Sans" w:hAnsi="Open Sans" w:cs="Open Sans"/>
                <w:b/>
              </w:rPr>
              <w:t>Action</w:t>
            </w:r>
          </w:p>
        </w:tc>
        <w:tc>
          <w:tcPr>
            <w:tcW w:w="1701" w:type="dxa"/>
            <w:shd w:val="clear" w:color="auto" w:fill="FABF8F" w:themeFill="accent6" w:themeFillTint="99"/>
          </w:tcPr>
          <w:p w14:paraId="2BA84389" w14:textId="77777777" w:rsidR="0011134F" w:rsidRPr="0068500C" w:rsidRDefault="0011134F" w:rsidP="0011134F">
            <w:pPr>
              <w:jc w:val="center"/>
              <w:rPr>
                <w:rFonts w:ascii="Open Sans" w:hAnsi="Open Sans" w:cs="Open Sans"/>
                <w:b/>
              </w:rPr>
            </w:pPr>
            <w:r w:rsidRPr="0068500C">
              <w:rPr>
                <w:rFonts w:ascii="Open Sans" w:hAnsi="Open Sans" w:cs="Open Sans"/>
                <w:b/>
              </w:rPr>
              <w:t>Due</w:t>
            </w:r>
          </w:p>
        </w:tc>
        <w:tc>
          <w:tcPr>
            <w:tcW w:w="2410" w:type="dxa"/>
            <w:shd w:val="clear" w:color="auto" w:fill="FABF8F" w:themeFill="accent6" w:themeFillTint="99"/>
          </w:tcPr>
          <w:p w14:paraId="7133B9A8" w14:textId="77777777" w:rsidR="0011134F" w:rsidRPr="0068500C" w:rsidRDefault="0011134F" w:rsidP="0011134F">
            <w:pPr>
              <w:jc w:val="center"/>
              <w:rPr>
                <w:rFonts w:ascii="Open Sans" w:hAnsi="Open Sans" w:cs="Open Sans"/>
                <w:b/>
              </w:rPr>
            </w:pPr>
            <w:r w:rsidRPr="0068500C">
              <w:rPr>
                <w:rFonts w:ascii="Open Sans" w:hAnsi="Open Sans" w:cs="Open Sans"/>
                <w:b/>
              </w:rPr>
              <w:t>Owner</w:t>
            </w:r>
          </w:p>
        </w:tc>
        <w:tc>
          <w:tcPr>
            <w:tcW w:w="1701" w:type="dxa"/>
            <w:shd w:val="clear" w:color="auto" w:fill="FABF8F" w:themeFill="accent6" w:themeFillTint="99"/>
          </w:tcPr>
          <w:p w14:paraId="68664888" w14:textId="77777777" w:rsidR="0011134F" w:rsidRPr="0068500C" w:rsidRDefault="0011134F" w:rsidP="0011134F">
            <w:pPr>
              <w:jc w:val="center"/>
              <w:rPr>
                <w:rFonts w:ascii="Open Sans" w:hAnsi="Open Sans" w:cs="Open Sans"/>
                <w:b/>
              </w:rPr>
            </w:pPr>
            <w:r w:rsidRPr="0068500C">
              <w:rPr>
                <w:rFonts w:ascii="Open Sans" w:hAnsi="Open Sans" w:cs="Open Sans"/>
                <w:b/>
              </w:rPr>
              <w:t>Status</w:t>
            </w:r>
          </w:p>
        </w:tc>
      </w:tr>
      <w:tr w:rsidR="0011134F" w:rsidRPr="0068500C" w14:paraId="2AA60FB4" w14:textId="77777777" w:rsidTr="006C7963">
        <w:tc>
          <w:tcPr>
            <w:tcW w:w="828" w:type="dxa"/>
          </w:tcPr>
          <w:p w14:paraId="1B2A197D" w14:textId="77777777" w:rsidR="0011134F" w:rsidRPr="0068500C" w:rsidRDefault="0011134F" w:rsidP="0011134F">
            <w:pPr>
              <w:rPr>
                <w:rFonts w:ascii="Open Sans" w:hAnsi="Open Sans" w:cs="Open Sans"/>
              </w:rPr>
            </w:pPr>
          </w:p>
        </w:tc>
        <w:tc>
          <w:tcPr>
            <w:tcW w:w="7502" w:type="dxa"/>
          </w:tcPr>
          <w:p w14:paraId="39209139" w14:textId="77777777" w:rsidR="0011134F" w:rsidRPr="0068500C" w:rsidRDefault="0011134F" w:rsidP="0011134F">
            <w:pPr>
              <w:rPr>
                <w:rFonts w:ascii="Open Sans" w:hAnsi="Open Sans" w:cs="Open Sans"/>
              </w:rPr>
            </w:pPr>
          </w:p>
        </w:tc>
        <w:tc>
          <w:tcPr>
            <w:tcW w:w="1701" w:type="dxa"/>
          </w:tcPr>
          <w:p w14:paraId="3170161E" w14:textId="77777777" w:rsidR="0011134F" w:rsidRPr="0068500C" w:rsidRDefault="0011134F" w:rsidP="0011134F">
            <w:pPr>
              <w:rPr>
                <w:rFonts w:ascii="Open Sans" w:hAnsi="Open Sans" w:cs="Open Sans"/>
              </w:rPr>
            </w:pPr>
          </w:p>
        </w:tc>
        <w:tc>
          <w:tcPr>
            <w:tcW w:w="2410" w:type="dxa"/>
          </w:tcPr>
          <w:p w14:paraId="340D51A5" w14:textId="77777777" w:rsidR="0011134F" w:rsidRPr="0068500C" w:rsidRDefault="0011134F" w:rsidP="0011134F">
            <w:pPr>
              <w:rPr>
                <w:rFonts w:ascii="Open Sans" w:hAnsi="Open Sans" w:cs="Open Sans"/>
              </w:rPr>
            </w:pPr>
          </w:p>
        </w:tc>
        <w:tc>
          <w:tcPr>
            <w:tcW w:w="1701" w:type="dxa"/>
          </w:tcPr>
          <w:p w14:paraId="7E01EB1F" w14:textId="77777777" w:rsidR="0011134F" w:rsidRPr="0068500C" w:rsidRDefault="0011134F" w:rsidP="0011134F">
            <w:pPr>
              <w:rPr>
                <w:rFonts w:ascii="Open Sans" w:hAnsi="Open Sans" w:cs="Open Sans"/>
              </w:rPr>
            </w:pPr>
          </w:p>
        </w:tc>
      </w:tr>
      <w:tr w:rsidR="0011134F" w:rsidRPr="0068500C" w14:paraId="4611C1AF" w14:textId="77777777" w:rsidTr="006C7963">
        <w:tc>
          <w:tcPr>
            <w:tcW w:w="828" w:type="dxa"/>
          </w:tcPr>
          <w:p w14:paraId="3FB54794" w14:textId="77777777" w:rsidR="0011134F" w:rsidRPr="0068500C" w:rsidRDefault="0011134F" w:rsidP="0011134F">
            <w:pPr>
              <w:rPr>
                <w:rFonts w:ascii="Open Sans" w:hAnsi="Open Sans" w:cs="Open Sans"/>
              </w:rPr>
            </w:pPr>
          </w:p>
        </w:tc>
        <w:tc>
          <w:tcPr>
            <w:tcW w:w="7502" w:type="dxa"/>
          </w:tcPr>
          <w:p w14:paraId="2887D4C8" w14:textId="77777777" w:rsidR="0011134F" w:rsidRPr="0068500C" w:rsidRDefault="0011134F" w:rsidP="0011134F">
            <w:pPr>
              <w:rPr>
                <w:rFonts w:ascii="Open Sans" w:hAnsi="Open Sans" w:cs="Open Sans"/>
              </w:rPr>
            </w:pPr>
          </w:p>
        </w:tc>
        <w:tc>
          <w:tcPr>
            <w:tcW w:w="1701" w:type="dxa"/>
          </w:tcPr>
          <w:p w14:paraId="7DFAB23A" w14:textId="77777777" w:rsidR="0011134F" w:rsidRPr="0068500C" w:rsidRDefault="0011134F" w:rsidP="0011134F">
            <w:pPr>
              <w:rPr>
                <w:rFonts w:ascii="Open Sans" w:hAnsi="Open Sans" w:cs="Open Sans"/>
              </w:rPr>
            </w:pPr>
          </w:p>
        </w:tc>
        <w:tc>
          <w:tcPr>
            <w:tcW w:w="2410" w:type="dxa"/>
          </w:tcPr>
          <w:p w14:paraId="15945668" w14:textId="77777777" w:rsidR="0011134F" w:rsidRPr="0068500C" w:rsidRDefault="0011134F" w:rsidP="0011134F">
            <w:pPr>
              <w:rPr>
                <w:rFonts w:ascii="Open Sans" w:hAnsi="Open Sans" w:cs="Open Sans"/>
              </w:rPr>
            </w:pPr>
          </w:p>
        </w:tc>
        <w:tc>
          <w:tcPr>
            <w:tcW w:w="1701" w:type="dxa"/>
          </w:tcPr>
          <w:p w14:paraId="76C386A8" w14:textId="77777777" w:rsidR="0011134F" w:rsidRPr="0068500C" w:rsidRDefault="0011134F" w:rsidP="0011134F">
            <w:pPr>
              <w:rPr>
                <w:rFonts w:ascii="Open Sans" w:hAnsi="Open Sans" w:cs="Open Sans"/>
              </w:rPr>
            </w:pPr>
          </w:p>
        </w:tc>
      </w:tr>
      <w:tr w:rsidR="0011134F" w:rsidRPr="0068500C" w14:paraId="5A06C23F" w14:textId="77777777" w:rsidTr="006C7963">
        <w:tc>
          <w:tcPr>
            <w:tcW w:w="828" w:type="dxa"/>
          </w:tcPr>
          <w:p w14:paraId="32402AB8" w14:textId="77777777" w:rsidR="0011134F" w:rsidRPr="0068500C" w:rsidRDefault="0011134F" w:rsidP="0011134F">
            <w:pPr>
              <w:rPr>
                <w:rFonts w:ascii="Open Sans" w:hAnsi="Open Sans" w:cs="Open Sans"/>
              </w:rPr>
            </w:pPr>
          </w:p>
        </w:tc>
        <w:tc>
          <w:tcPr>
            <w:tcW w:w="7502" w:type="dxa"/>
          </w:tcPr>
          <w:p w14:paraId="62B3AE02" w14:textId="77777777" w:rsidR="0011134F" w:rsidRPr="0068500C" w:rsidRDefault="0011134F" w:rsidP="0011134F">
            <w:pPr>
              <w:rPr>
                <w:rFonts w:ascii="Open Sans" w:hAnsi="Open Sans" w:cs="Open Sans"/>
              </w:rPr>
            </w:pPr>
          </w:p>
        </w:tc>
        <w:tc>
          <w:tcPr>
            <w:tcW w:w="1701" w:type="dxa"/>
          </w:tcPr>
          <w:p w14:paraId="2227626A" w14:textId="77777777" w:rsidR="0011134F" w:rsidRPr="0068500C" w:rsidRDefault="0011134F" w:rsidP="0011134F">
            <w:pPr>
              <w:rPr>
                <w:rFonts w:ascii="Open Sans" w:hAnsi="Open Sans" w:cs="Open Sans"/>
              </w:rPr>
            </w:pPr>
          </w:p>
        </w:tc>
        <w:tc>
          <w:tcPr>
            <w:tcW w:w="2410" w:type="dxa"/>
          </w:tcPr>
          <w:p w14:paraId="5BF72E42" w14:textId="77777777" w:rsidR="0011134F" w:rsidRPr="0068500C" w:rsidRDefault="0011134F" w:rsidP="0011134F">
            <w:pPr>
              <w:rPr>
                <w:rFonts w:ascii="Open Sans" w:hAnsi="Open Sans" w:cs="Open Sans"/>
              </w:rPr>
            </w:pPr>
          </w:p>
        </w:tc>
        <w:tc>
          <w:tcPr>
            <w:tcW w:w="1701" w:type="dxa"/>
          </w:tcPr>
          <w:p w14:paraId="34B68B32" w14:textId="77777777" w:rsidR="0011134F" w:rsidRPr="0068500C" w:rsidRDefault="0011134F" w:rsidP="0011134F">
            <w:pPr>
              <w:rPr>
                <w:rFonts w:ascii="Open Sans" w:hAnsi="Open Sans" w:cs="Open Sans"/>
              </w:rPr>
            </w:pPr>
          </w:p>
        </w:tc>
      </w:tr>
      <w:tr w:rsidR="006C7963" w:rsidRPr="0068500C" w14:paraId="5EFE09C5" w14:textId="77777777" w:rsidTr="006C7963">
        <w:tc>
          <w:tcPr>
            <w:tcW w:w="828" w:type="dxa"/>
          </w:tcPr>
          <w:p w14:paraId="29F700BF" w14:textId="77777777" w:rsidR="006C7963" w:rsidRPr="0068500C" w:rsidRDefault="006C7963" w:rsidP="0011134F">
            <w:pPr>
              <w:rPr>
                <w:rFonts w:ascii="Open Sans" w:hAnsi="Open Sans" w:cs="Open Sans"/>
              </w:rPr>
            </w:pPr>
          </w:p>
        </w:tc>
        <w:tc>
          <w:tcPr>
            <w:tcW w:w="7502" w:type="dxa"/>
          </w:tcPr>
          <w:p w14:paraId="03E45F01" w14:textId="77777777" w:rsidR="006C7963" w:rsidRPr="0068500C" w:rsidRDefault="006C7963" w:rsidP="0011134F">
            <w:pPr>
              <w:rPr>
                <w:rFonts w:ascii="Open Sans" w:hAnsi="Open Sans" w:cs="Open Sans"/>
              </w:rPr>
            </w:pPr>
          </w:p>
        </w:tc>
        <w:tc>
          <w:tcPr>
            <w:tcW w:w="1701" w:type="dxa"/>
          </w:tcPr>
          <w:p w14:paraId="6B1D6501" w14:textId="77777777" w:rsidR="006C7963" w:rsidRPr="0068500C" w:rsidRDefault="006C7963" w:rsidP="0011134F">
            <w:pPr>
              <w:rPr>
                <w:rFonts w:ascii="Open Sans" w:hAnsi="Open Sans" w:cs="Open Sans"/>
              </w:rPr>
            </w:pPr>
          </w:p>
        </w:tc>
        <w:tc>
          <w:tcPr>
            <w:tcW w:w="2410" w:type="dxa"/>
          </w:tcPr>
          <w:p w14:paraId="61B8C7AE" w14:textId="77777777" w:rsidR="006C7963" w:rsidRPr="0068500C" w:rsidRDefault="006C7963" w:rsidP="0011134F">
            <w:pPr>
              <w:rPr>
                <w:rFonts w:ascii="Open Sans" w:hAnsi="Open Sans" w:cs="Open Sans"/>
              </w:rPr>
            </w:pPr>
          </w:p>
        </w:tc>
        <w:tc>
          <w:tcPr>
            <w:tcW w:w="1701" w:type="dxa"/>
          </w:tcPr>
          <w:p w14:paraId="08D142D8" w14:textId="77777777" w:rsidR="006C7963" w:rsidRPr="0068500C" w:rsidRDefault="006C7963" w:rsidP="0011134F">
            <w:pPr>
              <w:rPr>
                <w:rFonts w:ascii="Open Sans" w:hAnsi="Open Sans" w:cs="Open Sans"/>
              </w:rPr>
            </w:pPr>
          </w:p>
        </w:tc>
      </w:tr>
    </w:tbl>
    <w:p w14:paraId="0DA34D88" w14:textId="4CE22196" w:rsidR="006C7963" w:rsidRPr="0068500C" w:rsidRDefault="006C7963">
      <w:pPr>
        <w:rPr>
          <w:rFonts w:ascii="Open Sans" w:hAnsi="Open Sans" w:cs="Open Sans"/>
          <w:b/>
          <w:bCs/>
        </w:rPr>
      </w:pPr>
    </w:p>
    <w:tbl>
      <w:tblPr>
        <w:tblStyle w:val="MediumGrid2-Accent6"/>
        <w:tblW w:w="14142" w:type="dxa"/>
        <w:tblLook w:val="04A0" w:firstRow="1" w:lastRow="0" w:firstColumn="1" w:lastColumn="0" w:noHBand="0" w:noVBand="1"/>
      </w:tblPr>
      <w:tblGrid>
        <w:gridCol w:w="2376"/>
        <w:gridCol w:w="11766"/>
      </w:tblGrid>
      <w:tr w:rsidR="009B172B" w:rsidRPr="0068500C" w14:paraId="2159B23D" w14:textId="77777777" w:rsidTr="0011134F">
        <w:trPr>
          <w:cnfStyle w:val="100000000000" w:firstRow="1" w:lastRow="0" w:firstColumn="0" w:lastColumn="0" w:oddVBand="0" w:evenVBand="0" w:oddHBand="0" w:evenHBand="0" w:firstRowFirstColumn="0" w:firstRowLastColumn="0" w:lastRowFirstColumn="0" w:lastRowLastColumn="0"/>
          <w:trHeight w:val="593"/>
        </w:trPr>
        <w:tc>
          <w:tcPr>
            <w:cnfStyle w:val="001000000100" w:firstRow="0" w:lastRow="0" w:firstColumn="1" w:lastColumn="0" w:oddVBand="0" w:evenVBand="0" w:oddHBand="0" w:evenHBand="0" w:firstRowFirstColumn="1" w:firstRowLastColumn="0" w:lastRowFirstColumn="0" w:lastRowLastColumn="0"/>
            <w:tcW w:w="2376" w:type="dxa"/>
            <w:tcBorders>
              <w:top w:val="single" w:sz="4" w:space="0" w:color="CF7224"/>
              <w:left w:val="single" w:sz="4" w:space="0" w:color="CF7224"/>
              <w:bottom w:val="single" w:sz="4" w:space="0" w:color="CF7224"/>
              <w:right w:val="single" w:sz="4" w:space="0" w:color="CF7224"/>
            </w:tcBorders>
            <w:shd w:val="clear" w:color="auto" w:fill="FABF8F" w:themeFill="accent6" w:themeFillTint="99"/>
          </w:tcPr>
          <w:p w14:paraId="047EE8C6" w14:textId="627DC2B4" w:rsidR="009B172B" w:rsidRPr="0068500C" w:rsidRDefault="0011134F" w:rsidP="009B172B">
            <w:pPr>
              <w:rPr>
                <w:rStyle w:val="Emphasis"/>
                <w:rFonts w:ascii="Open Sans" w:hAnsi="Open Sans" w:cs="Open Sans"/>
              </w:rPr>
            </w:pPr>
            <w:r w:rsidRPr="0068500C">
              <w:rPr>
                <w:rStyle w:val="Emphasis"/>
                <w:rFonts w:ascii="Open Sans" w:hAnsi="Open Sans" w:cs="Open Sans"/>
              </w:rPr>
              <w:t>2.</w:t>
            </w:r>
            <w:r w:rsidR="00432C67" w:rsidRPr="0068500C">
              <w:rPr>
                <w:rStyle w:val="Emphasis"/>
                <w:rFonts w:ascii="Open Sans" w:hAnsi="Open Sans" w:cs="Open Sans"/>
              </w:rPr>
              <w:t xml:space="preserve">4. </w:t>
            </w:r>
            <w:r w:rsidR="009B172B" w:rsidRPr="0068500C">
              <w:rPr>
                <w:rStyle w:val="Emphasis"/>
                <w:rFonts w:ascii="Open Sans" w:hAnsi="Open Sans" w:cs="Open Sans"/>
              </w:rPr>
              <w:t>Operating Services</w:t>
            </w:r>
          </w:p>
        </w:tc>
        <w:tc>
          <w:tcPr>
            <w:tcW w:w="11766" w:type="dxa"/>
            <w:tcBorders>
              <w:top w:val="single" w:sz="4" w:space="0" w:color="CF7224"/>
              <w:left w:val="single" w:sz="4" w:space="0" w:color="CF7224"/>
              <w:bottom w:val="single" w:sz="4" w:space="0" w:color="CF7224"/>
              <w:right w:val="single" w:sz="4" w:space="0" w:color="CF7224"/>
            </w:tcBorders>
            <w:shd w:val="clear" w:color="auto" w:fill="auto"/>
          </w:tcPr>
          <w:p w14:paraId="36A9E2F7" w14:textId="22D74E32" w:rsidR="009B172B" w:rsidRPr="0068500C" w:rsidRDefault="009B172B" w:rsidP="009B172B">
            <w:pPr>
              <w:cnfStyle w:val="100000000000" w:firstRow="1" w:lastRow="0" w:firstColumn="0" w:lastColumn="0" w:oddVBand="0" w:evenVBand="0" w:oddHBand="0" w:evenHBand="0" w:firstRowFirstColumn="0" w:firstRowLastColumn="0" w:lastRowFirstColumn="0" w:lastRowLastColumn="0"/>
              <w:rPr>
                <w:rFonts w:ascii="Open Sans" w:hAnsi="Open Sans" w:cs="Open Sans"/>
                <w:b w:val="0"/>
                <w:lang w:eastAsia="fr-FR"/>
              </w:rPr>
            </w:pPr>
            <w:r w:rsidRPr="0068500C">
              <w:rPr>
                <w:rFonts w:ascii="Open Sans" w:hAnsi="Open Sans" w:cs="Open Sans"/>
                <w:b w:val="0"/>
              </w:rPr>
              <w:t xml:space="preserve">The Operating Services are the kind of services that are delivered by the Program Delivery Unit (PDU). They can be Marketing, Aggregation, Integration, Facilitation, Financial </w:t>
            </w:r>
            <w:r w:rsidR="00C427D1" w:rsidRPr="0068500C">
              <w:rPr>
                <w:rFonts w:ascii="Open Sans" w:hAnsi="Open Sans" w:cs="Open Sans"/>
                <w:b w:val="0"/>
              </w:rPr>
              <w:t>Advice</w:t>
            </w:r>
            <w:r w:rsidRPr="0068500C">
              <w:rPr>
                <w:rFonts w:ascii="Open Sans" w:hAnsi="Open Sans" w:cs="Open Sans"/>
                <w:b w:val="0"/>
              </w:rPr>
              <w:t>, Financing and Assessment (or a combination of):</w:t>
            </w:r>
          </w:p>
          <w:p w14:paraId="16EC9C5F" w14:textId="2CD09EDC" w:rsidR="009B172B" w:rsidRPr="0068500C" w:rsidRDefault="009B172B" w:rsidP="009B172B">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u w:val="single"/>
              </w:rPr>
              <w:t xml:space="preserve">Marketing: </w:t>
            </w:r>
            <w:r w:rsidRPr="0068500C">
              <w:rPr>
                <w:rFonts w:ascii="Open Sans" w:hAnsi="Open Sans" w:cs="Open Sans"/>
                <w:b w:val="0"/>
              </w:rPr>
              <w:t xml:space="preserve">Marketing covers the commercialization </w:t>
            </w:r>
            <w:r w:rsidR="00C427D1" w:rsidRPr="0068500C">
              <w:rPr>
                <w:rFonts w:ascii="Open Sans" w:hAnsi="Open Sans" w:cs="Open Sans"/>
                <w:b w:val="0"/>
              </w:rPr>
              <w:t xml:space="preserve">and promotion </w:t>
            </w:r>
            <w:r w:rsidRPr="0068500C">
              <w:rPr>
                <w:rFonts w:ascii="Open Sans" w:hAnsi="Open Sans" w:cs="Open Sans"/>
                <w:b w:val="0"/>
              </w:rPr>
              <w:t>of the services of energy efficiency to the beneficiaries. This covers the whole range of communication and commercial development services that are necessary to inform the beneficiaries of the types of offerings that are available to them. It also covers the pricing policy and product/services development.</w:t>
            </w:r>
          </w:p>
          <w:p w14:paraId="0537584B" w14:textId="1F0EBA0D" w:rsidR="009B172B" w:rsidRPr="0068500C" w:rsidRDefault="009B172B" w:rsidP="009B172B">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u w:val="single"/>
              </w:rPr>
              <w:t>Aggregation:</w:t>
            </w:r>
            <w:r w:rsidRPr="0068500C">
              <w:rPr>
                <w:rFonts w:ascii="Open Sans" w:hAnsi="Open Sans" w:cs="Open Sans"/>
                <w:b w:val="0"/>
              </w:rPr>
              <w:t xml:space="preserve"> see below</w:t>
            </w:r>
          </w:p>
          <w:p w14:paraId="19A785D4" w14:textId="6DD84394" w:rsidR="009B172B" w:rsidRPr="0068500C" w:rsidRDefault="009B172B" w:rsidP="009B172B">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u w:val="single"/>
              </w:rPr>
              <w:t>Facilitation</w:t>
            </w:r>
            <w:r w:rsidRPr="0068500C">
              <w:rPr>
                <w:rFonts w:ascii="Open Sans" w:hAnsi="Open Sans" w:cs="Open Sans"/>
                <w:b w:val="0"/>
              </w:rPr>
              <w:t>: Facilitation means that the Program Delivery Unit (PDU) does not sign the contract with the beneficiary, but coordinates or “facilitates” the whole process of project delivery on behalf of the beneficiary. The contracts are signed directly between the beneficiary and the contractors. This role is often played by the Program Delivery Unit (PDU) in case of EPC/ESC implementation model, where the contract is signed directly between the beneficiary and the ESCO. Managing the tendering process is typically part of facilitation services offered in case of EPC or ESC projects.</w:t>
            </w:r>
          </w:p>
          <w:p w14:paraId="150565BD" w14:textId="59B23A47" w:rsidR="009B172B" w:rsidRPr="0068500C" w:rsidRDefault="009B172B" w:rsidP="009B172B">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u w:val="single"/>
              </w:rPr>
              <w:t>Integration</w:t>
            </w:r>
            <w:r w:rsidRPr="0068500C">
              <w:rPr>
                <w:rFonts w:ascii="Open Sans" w:hAnsi="Open Sans" w:cs="Open Sans"/>
                <w:b w:val="0"/>
              </w:rPr>
              <w:t>: Integration means that the Program Delivery Unit (PDU) acts as an intermediary between the beneficiary on one hand and the contractors or subcontractors on the other hand. This m</w:t>
            </w:r>
            <w:r w:rsidRPr="0068500C">
              <w:rPr>
                <w:rFonts w:ascii="Open Sans" w:hAnsi="Open Sans" w:cs="Open Sans"/>
              </w:rPr>
              <w:t>eans that the contract for the delivery of the energy efficiency is signed between the integrator and the beneficiary and that the integrator signs contracts with the (sub)contractors. This role is often associated with the Separate Contractor Based implementation model, although it can also be applied to EPC or ESC. In the integrating model, the Program Delivery Unit (PDU) takes on the technical</w:t>
            </w:r>
            <w:r w:rsidR="00C427D1" w:rsidRPr="0068500C">
              <w:rPr>
                <w:rFonts w:ascii="Open Sans" w:hAnsi="Open Sans" w:cs="Open Sans"/>
              </w:rPr>
              <w:t xml:space="preserve"> and performance </w:t>
            </w:r>
            <w:r w:rsidRPr="0068500C">
              <w:rPr>
                <w:rFonts w:ascii="Open Sans" w:hAnsi="Open Sans" w:cs="Open Sans"/>
              </w:rPr>
              <w:t xml:space="preserve"> risks of the project, except </w:t>
            </w:r>
            <w:r w:rsidRPr="0068500C">
              <w:rPr>
                <w:rFonts w:ascii="Open Sans" w:hAnsi="Open Sans" w:cs="Open Sans"/>
                <w:b w:val="0"/>
              </w:rPr>
              <w:t>to have back-to-back agreements with the beneficiary on one hand and the ESCO on the other hand (in the case of EPC/ESC model).</w:t>
            </w:r>
          </w:p>
          <w:p w14:paraId="6A98C9A1" w14:textId="77777777" w:rsidR="009B172B" w:rsidRPr="0068500C" w:rsidRDefault="009B172B" w:rsidP="009B172B">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u w:val="single"/>
              </w:rPr>
              <w:t>Financial Advice</w:t>
            </w:r>
            <w:r w:rsidRPr="0068500C">
              <w:rPr>
                <w:rFonts w:ascii="Open Sans" w:hAnsi="Open Sans" w:cs="Open Sans"/>
                <w:b w:val="0"/>
              </w:rPr>
              <w:t>: see below</w:t>
            </w:r>
          </w:p>
          <w:p w14:paraId="6A7B8210" w14:textId="77777777" w:rsidR="009B172B" w:rsidRPr="0068500C" w:rsidRDefault="009B172B" w:rsidP="009B172B">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u w:val="single"/>
              </w:rPr>
              <w:t>Financing</w:t>
            </w:r>
            <w:r w:rsidRPr="0068500C">
              <w:rPr>
                <w:rFonts w:ascii="Open Sans" w:hAnsi="Open Sans" w:cs="Open Sans"/>
                <w:b w:val="0"/>
              </w:rPr>
              <w:t>: see below</w:t>
            </w:r>
          </w:p>
          <w:p w14:paraId="4AC5CD16" w14:textId="7E0CD3DC" w:rsidR="009B172B" w:rsidRPr="0068500C" w:rsidRDefault="009B172B" w:rsidP="009B172B">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u w:val="single"/>
              </w:rPr>
              <w:lastRenderedPageBreak/>
              <w:t>Assessment</w:t>
            </w:r>
            <w:r w:rsidRPr="0068500C">
              <w:rPr>
                <w:rFonts w:ascii="Open Sans" w:hAnsi="Open Sans" w:cs="Open Sans"/>
                <w:b w:val="0"/>
              </w:rPr>
              <w:t>: Assessment is the role by which the PDU evaluates the technical and financial viability of an energy efficiency project and decides whether or not the project gets implemented and/or financed. The PDU will typically use a number of criteria to judge whether the project is acceptable or not.</w:t>
            </w:r>
          </w:p>
        </w:tc>
      </w:tr>
    </w:tbl>
    <w:p w14:paraId="6A129D4C" w14:textId="77777777" w:rsidR="009B172B" w:rsidRPr="0068500C" w:rsidRDefault="009B172B">
      <w:pPr>
        <w:spacing w:after="0" w:line="240" w:lineRule="auto"/>
        <w:rPr>
          <w:rFonts w:ascii="Open Sans" w:hAnsi="Open Sans" w:cs="Open Sans"/>
        </w:rPr>
      </w:pPr>
    </w:p>
    <w:p w14:paraId="67296278" w14:textId="77777777" w:rsidR="009B172B" w:rsidRPr="0068500C" w:rsidRDefault="009B172B" w:rsidP="009B172B">
      <w:pPr>
        <w:rPr>
          <w:rFonts w:ascii="Open Sans" w:hAnsi="Open Sans" w:cs="Open Sans"/>
          <w:b/>
        </w:rPr>
      </w:pPr>
      <w:r w:rsidRPr="0068500C">
        <w:rPr>
          <w:rFonts w:ascii="Open Sans" w:hAnsi="Open Sans" w:cs="Open Sans"/>
          <w:b/>
        </w:rPr>
        <w:t>Key questions to address</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7073"/>
        <w:gridCol w:w="7073"/>
      </w:tblGrid>
      <w:tr w:rsidR="007A4B53" w:rsidRPr="0068500C" w14:paraId="358E4FC5" w14:textId="77777777" w:rsidTr="0011134F">
        <w:tc>
          <w:tcPr>
            <w:tcW w:w="7073" w:type="dxa"/>
            <w:shd w:val="clear" w:color="auto" w:fill="FABF8F" w:themeFill="accent6" w:themeFillTint="99"/>
          </w:tcPr>
          <w:p w14:paraId="7973992C" w14:textId="77777777" w:rsidR="007A4B53" w:rsidRPr="0068500C" w:rsidRDefault="007A4B53" w:rsidP="0011134F">
            <w:pPr>
              <w:rPr>
                <w:rFonts w:ascii="Open Sans" w:hAnsi="Open Sans" w:cs="Open Sans"/>
                <w:b/>
              </w:rPr>
            </w:pPr>
            <w:r w:rsidRPr="0068500C">
              <w:rPr>
                <w:rFonts w:ascii="Open Sans" w:hAnsi="Open Sans" w:cs="Open Sans"/>
                <w:b/>
              </w:rPr>
              <w:t>Marketing</w:t>
            </w:r>
          </w:p>
        </w:tc>
        <w:tc>
          <w:tcPr>
            <w:tcW w:w="7073" w:type="dxa"/>
            <w:shd w:val="clear" w:color="auto" w:fill="FABF8F" w:themeFill="accent6" w:themeFillTint="99"/>
          </w:tcPr>
          <w:p w14:paraId="62C83461" w14:textId="1CEE6180" w:rsidR="007A4B53" w:rsidRPr="0068500C" w:rsidRDefault="007A4B53" w:rsidP="0011134F">
            <w:pPr>
              <w:rPr>
                <w:rFonts w:ascii="Open Sans" w:hAnsi="Open Sans" w:cs="Open Sans"/>
                <w:b/>
              </w:rPr>
            </w:pPr>
            <w:r w:rsidRPr="0068500C">
              <w:rPr>
                <w:rFonts w:ascii="Open Sans" w:hAnsi="Open Sans" w:cs="Open Sans"/>
                <w:b/>
              </w:rPr>
              <w:t>Comments</w:t>
            </w:r>
          </w:p>
        </w:tc>
      </w:tr>
      <w:tr w:rsidR="007A4B53" w:rsidRPr="0068500C" w14:paraId="0D8C9684" w14:textId="77777777" w:rsidTr="007A4B53">
        <w:tc>
          <w:tcPr>
            <w:tcW w:w="7073" w:type="dxa"/>
          </w:tcPr>
          <w:p w14:paraId="2F970CF0" w14:textId="38DFABC2" w:rsidR="007A4B53" w:rsidRPr="0068500C" w:rsidRDefault="007A4B53" w:rsidP="00C427D1">
            <w:pPr>
              <w:rPr>
                <w:rFonts w:ascii="Open Sans" w:hAnsi="Open Sans" w:cs="Open Sans"/>
              </w:rPr>
            </w:pPr>
            <w:r w:rsidRPr="0068500C">
              <w:rPr>
                <w:rFonts w:ascii="Open Sans" w:hAnsi="Open Sans" w:cs="Open Sans"/>
              </w:rPr>
              <w:t xml:space="preserve">What are the </w:t>
            </w:r>
            <w:r w:rsidR="00C427D1" w:rsidRPr="0068500C">
              <w:rPr>
                <w:rFonts w:ascii="Open Sans" w:hAnsi="Open Sans" w:cs="Open Sans"/>
              </w:rPr>
              <w:t>skills and competencies</w:t>
            </w:r>
            <w:r w:rsidRPr="0068500C">
              <w:rPr>
                <w:rFonts w:ascii="Open Sans" w:hAnsi="Open Sans" w:cs="Open Sans"/>
              </w:rPr>
              <w:t>, resources and staff required to market</w:t>
            </w:r>
            <w:r w:rsidR="00CF513B" w:rsidRPr="0068500C">
              <w:rPr>
                <w:rFonts w:ascii="Open Sans" w:hAnsi="Open Sans" w:cs="Open Sans"/>
              </w:rPr>
              <w:t xml:space="preserve"> the program</w:t>
            </w:r>
            <w:r w:rsidRPr="0068500C">
              <w:rPr>
                <w:rFonts w:ascii="Open Sans" w:hAnsi="Open Sans" w:cs="Open Sans"/>
              </w:rPr>
              <w:t>?</w:t>
            </w:r>
          </w:p>
        </w:tc>
        <w:tc>
          <w:tcPr>
            <w:tcW w:w="7073" w:type="dxa"/>
          </w:tcPr>
          <w:p w14:paraId="50D81AE5" w14:textId="77777777" w:rsidR="007A4B53" w:rsidRPr="0068500C" w:rsidRDefault="007A4B53" w:rsidP="0011134F">
            <w:pPr>
              <w:rPr>
                <w:rFonts w:ascii="Open Sans" w:hAnsi="Open Sans" w:cs="Open Sans"/>
              </w:rPr>
            </w:pPr>
          </w:p>
        </w:tc>
      </w:tr>
      <w:tr w:rsidR="007A4B53" w:rsidRPr="0068500C" w14:paraId="23434B1E" w14:textId="77777777" w:rsidTr="007A4B53">
        <w:tc>
          <w:tcPr>
            <w:tcW w:w="7073" w:type="dxa"/>
          </w:tcPr>
          <w:p w14:paraId="6576F8D4" w14:textId="77777777" w:rsidR="007A4B53" w:rsidRPr="0068500C" w:rsidRDefault="007A4B53" w:rsidP="0011134F">
            <w:pPr>
              <w:rPr>
                <w:rFonts w:ascii="Open Sans" w:hAnsi="Open Sans" w:cs="Open Sans"/>
              </w:rPr>
            </w:pPr>
            <w:r w:rsidRPr="0068500C">
              <w:rPr>
                <w:rFonts w:ascii="Open Sans" w:hAnsi="Open Sans" w:cs="Open Sans"/>
              </w:rPr>
              <w:t>How to market the program?</w:t>
            </w:r>
          </w:p>
        </w:tc>
        <w:tc>
          <w:tcPr>
            <w:tcW w:w="7073" w:type="dxa"/>
          </w:tcPr>
          <w:p w14:paraId="2034C3AB" w14:textId="77777777" w:rsidR="007A4B53" w:rsidRPr="0068500C" w:rsidRDefault="007A4B53" w:rsidP="0011134F">
            <w:pPr>
              <w:rPr>
                <w:rFonts w:ascii="Open Sans" w:hAnsi="Open Sans" w:cs="Open Sans"/>
              </w:rPr>
            </w:pPr>
          </w:p>
        </w:tc>
      </w:tr>
      <w:tr w:rsidR="007A4B53" w:rsidRPr="0068500C" w14:paraId="5F3F9096" w14:textId="77777777" w:rsidTr="007A4B53">
        <w:tc>
          <w:tcPr>
            <w:tcW w:w="7073" w:type="dxa"/>
          </w:tcPr>
          <w:p w14:paraId="67A58920" w14:textId="77777777" w:rsidR="007A4B53" w:rsidRPr="0068500C" w:rsidRDefault="007A4B53" w:rsidP="0011134F">
            <w:pPr>
              <w:rPr>
                <w:rFonts w:ascii="Open Sans" w:hAnsi="Open Sans" w:cs="Open Sans"/>
              </w:rPr>
            </w:pPr>
            <w:r w:rsidRPr="0068500C">
              <w:rPr>
                <w:rFonts w:ascii="Open Sans" w:hAnsi="Open Sans" w:cs="Open Sans"/>
              </w:rPr>
              <w:t>What are the funding requirements to market the program?</w:t>
            </w:r>
          </w:p>
        </w:tc>
        <w:tc>
          <w:tcPr>
            <w:tcW w:w="7073" w:type="dxa"/>
          </w:tcPr>
          <w:p w14:paraId="548A788D" w14:textId="77777777" w:rsidR="007A4B53" w:rsidRPr="0068500C" w:rsidRDefault="007A4B53" w:rsidP="0011134F">
            <w:pPr>
              <w:rPr>
                <w:rFonts w:ascii="Open Sans" w:hAnsi="Open Sans" w:cs="Open Sans"/>
              </w:rPr>
            </w:pPr>
          </w:p>
        </w:tc>
      </w:tr>
      <w:tr w:rsidR="007A4B53" w:rsidRPr="0068500C" w14:paraId="66A94438" w14:textId="77777777" w:rsidTr="0011134F">
        <w:tc>
          <w:tcPr>
            <w:tcW w:w="7073" w:type="dxa"/>
            <w:shd w:val="clear" w:color="auto" w:fill="FABF8F" w:themeFill="accent6" w:themeFillTint="99"/>
          </w:tcPr>
          <w:p w14:paraId="249AC2C1" w14:textId="68A089B7" w:rsidR="007A4B53" w:rsidRPr="0068500C" w:rsidRDefault="007A4B53" w:rsidP="0011134F">
            <w:pPr>
              <w:rPr>
                <w:rFonts w:ascii="Open Sans" w:hAnsi="Open Sans" w:cs="Open Sans"/>
                <w:b/>
              </w:rPr>
            </w:pPr>
            <w:r w:rsidRPr="0068500C">
              <w:rPr>
                <w:rFonts w:ascii="Open Sans" w:hAnsi="Open Sans" w:cs="Open Sans"/>
                <w:b/>
              </w:rPr>
              <w:t xml:space="preserve">Facilitating </w:t>
            </w:r>
            <w:r w:rsidR="00C427D1" w:rsidRPr="0068500C">
              <w:rPr>
                <w:rFonts w:ascii="Open Sans" w:hAnsi="Open Sans" w:cs="Open Sans"/>
                <w:b/>
              </w:rPr>
              <w:t xml:space="preserve"> </w:t>
            </w:r>
            <w:r w:rsidRPr="0068500C">
              <w:rPr>
                <w:rFonts w:ascii="Open Sans" w:hAnsi="Open Sans" w:cs="Open Sans"/>
                <w:b/>
              </w:rPr>
              <w:t>vs. integrating</w:t>
            </w:r>
          </w:p>
        </w:tc>
        <w:tc>
          <w:tcPr>
            <w:tcW w:w="7073" w:type="dxa"/>
            <w:shd w:val="clear" w:color="auto" w:fill="FABF8F" w:themeFill="accent6" w:themeFillTint="99"/>
          </w:tcPr>
          <w:p w14:paraId="602E2E0B" w14:textId="1DB752C0" w:rsidR="007A4B53" w:rsidRPr="0068500C" w:rsidRDefault="007A4B53" w:rsidP="0011134F">
            <w:pPr>
              <w:rPr>
                <w:rFonts w:ascii="Open Sans" w:hAnsi="Open Sans" w:cs="Open Sans"/>
                <w:b/>
              </w:rPr>
            </w:pPr>
            <w:r w:rsidRPr="0068500C">
              <w:rPr>
                <w:rFonts w:ascii="Open Sans" w:hAnsi="Open Sans" w:cs="Open Sans"/>
                <w:b/>
              </w:rPr>
              <w:t>Comments</w:t>
            </w:r>
          </w:p>
        </w:tc>
      </w:tr>
      <w:tr w:rsidR="007A4B53" w:rsidRPr="0068500C" w14:paraId="6A289FB5" w14:textId="77777777" w:rsidTr="007A4B53">
        <w:tc>
          <w:tcPr>
            <w:tcW w:w="7073" w:type="dxa"/>
          </w:tcPr>
          <w:p w14:paraId="06AB0B96" w14:textId="77CCF1E9" w:rsidR="007A4B53" w:rsidRPr="0068500C" w:rsidRDefault="007A4B53" w:rsidP="00C427D1">
            <w:pPr>
              <w:rPr>
                <w:rFonts w:ascii="Open Sans" w:hAnsi="Open Sans" w:cs="Open Sans"/>
              </w:rPr>
            </w:pPr>
            <w:r w:rsidRPr="0068500C">
              <w:rPr>
                <w:rFonts w:ascii="Open Sans" w:hAnsi="Open Sans" w:cs="Open Sans"/>
              </w:rPr>
              <w:t xml:space="preserve">What are the </w:t>
            </w:r>
            <w:r w:rsidR="00C427D1" w:rsidRPr="0068500C">
              <w:rPr>
                <w:rFonts w:ascii="Open Sans" w:hAnsi="Open Sans" w:cs="Open Sans"/>
              </w:rPr>
              <w:t>skills and competencies</w:t>
            </w:r>
            <w:r w:rsidRPr="0068500C">
              <w:rPr>
                <w:rFonts w:ascii="Open Sans" w:hAnsi="Open Sans" w:cs="Open Sans"/>
              </w:rPr>
              <w:t>, resources and staff required to facilitate the projects?</w:t>
            </w:r>
          </w:p>
        </w:tc>
        <w:tc>
          <w:tcPr>
            <w:tcW w:w="7073" w:type="dxa"/>
          </w:tcPr>
          <w:p w14:paraId="6AE83AE7" w14:textId="77777777" w:rsidR="007A4B53" w:rsidRPr="0068500C" w:rsidRDefault="007A4B53" w:rsidP="0011134F">
            <w:pPr>
              <w:rPr>
                <w:rFonts w:ascii="Open Sans" w:hAnsi="Open Sans" w:cs="Open Sans"/>
              </w:rPr>
            </w:pPr>
          </w:p>
        </w:tc>
      </w:tr>
      <w:tr w:rsidR="007A4B53" w:rsidRPr="0068500C" w14:paraId="7DD547CC" w14:textId="77777777" w:rsidTr="007A4B53">
        <w:tc>
          <w:tcPr>
            <w:tcW w:w="7073" w:type="dxa"/>
          </w:tcPr>
          <w:p w14:paraId="3383E342" w14:textId="77777777" w:rsidR="007A4B53" w:rsidRPr="0068500C" w:rsidRDefault="007A4B53" w:rsidP="0011134F">
            <w:pPr>
              <w:rPr>
                <w:rFonts w:ascii="Open Sans" w:hAnsi="Open Sans" w:cs="Open Sans"/>
              </w:rPr>
            </w:pPr>
            <w:r w:rsidRPr="0068500C">
              <w:rPr>
                <w:rFonts w:ascii="Open Sans" w:hAnsi="Open Sans" w:cs="Open Sans"/>
              </w:rPr>
              <w:t>What are the funding requirements to facilitate the projects?</w:t>
            </w:r>
          </w:p>
        </w:tc>
        <w:tc>
          <w:tcPr>
            <w:tcW w:w="7073" w:type="dxa"/>
          </w:tcPr>
          <w:p w14:paraId="65B22228" w14:textId="77777777" w:rsidR="007A4B53" w:rsidRPr="0068500C" w:rsidRDefault="007A4B53" w:rsidP="0011134F">
            <w:pPr>
              <w:rPr>
                <w:rFonts w:ascii="Open Sans" w:hAnsi="Open Sans" w:cs="Open Sans"/>
              </w:rPr>
            </w:pPr>
          </w:p>
        </w:tc>
      </w:tr>
      <w:tr w:rsidR="007A4B53" w:rsidRPr="0068500C" w14:paraId="02400987" w14:textId="77777777" w:rsidTr="007A4B53">
        <w:tc>
          <w:tcPr>
            <w:tcW w:w="7073" w:type="dxa"/>
          </w:tcPr>
          <w:p w14:paraId="7A305331" w14:textId="0C697FF1" w:rsidR="007A4B53" w:rsidRPr="0068500C" w:rsidRDefault="007A4B53" w:rsidP="00C427D1">
            <w:pPr>
              <w:rPr>
                <w:rFonts w:ascii="Open Sans" w:hAnsi="Open Sans" w:cs="Open Sans"/>
              </w:rPr>
            </w:pPr>
            <w:r w:rsidRPr="0068500C">
              <w:rPr>
                <w:rFonts w:ascii="Open Sans" w:hAnsi="Open Sans" w:cs="Open Sans"/>
              </w:rPr>
              <w:t xml:space="preserve">What are the </w:t>
            </w:r>
            <w:r w:rsidR="00C427D1" w:rsidRPr="0068500C">
              <w:rPr>
                <w:rFonts w:ascii="Open Sans" w:hAnsi="Open Sans" w:cs="Open Sans"/>
              </w:rPr>
              <w:t>skills and competencies</w:t>
            </w:r>
            <w:r w:rsidRPr="0068500C">
              <w:rPr>
                <w:rFonts w:ascii="Open Sans" w:hAnsi="Open Sans" w:cs="Open Sans"/>
              </w:rPr>
              <w:t>, resources and staff needed to integrate the projects?</w:t>
            </w:r>
          </w:p>
        </w:tc>
        <w:tc>
          <w:tcPr>
            <w:tcW w:w="7073" w:type="dxa"/>
          </w:tcPr>
          <w:p w14:paraId="2AF48932" w14:textId="77777777" w:rsidR="007A4B53" w:rsidRPr="0068500C" w:rsidRDefault="007A4B53" w:rsidP="0011134F">
            <w:pPr>
              <w:rPr>
                <w:rFonts w:ascii="Open Sans" w:hAnsi="Open Sans" w:cs="Open Sans"/>
              </w:rPr>
            </w:pPr>
          </w:p>
        </w:tc>
      </w:tr>
      <w:tr w:rsidR="007A4B53" w:rsidRPr="0068500C" w14:paraId="126836E8" w14:textId="77777777" w:rsidTr="007A4B53">
        <w:tc>
          <w:tcPr>
            <w:tcW w:w="7073" w:type="dxa"/>
          </w:tcPr>
          <w:p w14:paraId="6DBA22A8" w14:textId="77777777" w:rsidR="007A4B53" w:rsidRPr="0068500C" w:rsidRDefault="007A4B53" w:rsidP="0011134F">
            <w:pPr>
              <w:rPr>
                <w:rFonts w:ascii="Open Sans" w:hAnsi="Open Sans" w:cs="Open Sans"/>
              </w:rPr>
            </w:pPr>
            <w:r w:rsidRPr="0068500C">
              <w:rPr>
                <w:rFonts w:ascii="Open Sans" w:hAnsi="Open Sans" w:cs="Open Sans"/>
              </w:rPr>
              <w:t>What are the funding requirements to integrate the projects?</w:t>
            </w:r>
          </w:p>
        </w:tc>
        <w:tc>
          <w:tcPr>
            <w:tcW w:w="7073" w:type="dxa"/>
          </w:tcPr>
          <w:p w14:paraId="18D08417" w14:textId="77777777" w:rsidR="007A4B53" w:rsidRPr="0068500C" w:rsidRDefault="007A4B53" w:rsidP="0011134F">
            <w:pPr>
              <w:rPr>
                <w:rFonts w:ascii="Open Sans" w:hAnsi="Open Sans" w:cs="Open Sans"/>
              </w:rPr>
            </w:pPr>
          </w:p>
        </w:tc>
      </w:tr>
      <w:tr w:rsidR="007A4B53" w:rsidRPr="0068500C" w14:paraId="4C9CB36F" w14:textId="77777777" w:rsidTr="007A4B53">
        <w:tc>
          <w:tcPr>
            <w:tcW w:w="7073" w:type="dxa"/>
          </w:tcPr>
          <w:p w14:paraId="430F1FDF" w14:textId="77777777" w:rsidR="007A4B53" w:rsidRPr="0068500C" w:rsidRDefault="007A4B53" w:rsidP="0011134F">
            <w:pPr>
              <w:rPr>
                <w:rFonts w:ascii="Open Sans" w:hAnsi="Open Sans" w:cs="Open Sans"/>
              </w:rPr>
            </w:pPr>
            <w:r w:rsidRPr="0068500C">
              <w:rPr>
                <w:rFonts w:ascii="Open Sans" w:hAnsi="Open Sans" w:cs="Open Sans"/>
              </w:rPr>
              <w:t>What is the desired level of integration of the program management? (= Suitable for integration)</w:t>
            </w:r>
          </w:p>
        </w:tc>
        <w:tc>
          <w:tcPr>
            <w:tcW w:w="7073" w:type="dxa"/>
          </w:tcPr>
          <w:p w14:paraId="364693B1" w14:textId="77777777" w:rsidR="007A4B53" w:rsidRPr="0068500C" w:rsidRDefault="007A4B53" w:rsidP="0011134F">
            <w:pPr>
              <w:rPr>
                <w:rFonts w:ascii="Open Sans" w:hAnsi="Open Sans" w:cs="Open Sans"/>
              </w:rPr>
            </w:pPr>
          </w:p>
        </w:tc>
      </w:tr>
      <w:tr w:rsidR="007A4B53" w:rsidRPr="0068500C" w14:paraId="4016D9FA" w14:textId="77777777" w:rsidTr="007A4B53">
        <w:tc>
          <w:tcPr>
            <w:tcW w:w="7073" w:type="dxa"/>
          </w:tcPr>
          <w:p w14:paraId="329C83C4" w14:textId="465E039D" w:rsidR="007A4B53" w:rsidRPr="0068500C" w:rsidRDefault="007A4B53" w:rsidP="00C427D1">
            <w:pPr>
              <w:rPr>
                <w:rFonts w:ascii="Open Sans" w:hAnsi="Open Sans" w:cs="Open Sans"/>
              </w:rPr>
            </w:pPr>
            <w:r w:rsidRPr="0068500C">
              <w:rPr>
                <w:rFonts w:ascii="Open Sans" w:hAnsi="Open Sans" w:cs="Open Sans"/>
              </w:rPr>
              <w:lastRenderedPageBreak/>
              <w:t xml:space="preserve">Is integration (in particular </w:t>
            </w:r>
            <w:r w:rsidR="00C427D1" w:rsidRPr="0068500C">
              <w:rPr>
                <w:rFonts w:ascii="Open Sans" w:hAnsi="Open Sans" w:cs="Open Sans"/>
              </w:rPr>
              <w:t xml:space="preserve">in case </w:t>
            </w:r>
            <w:r w:rsidRPr="0068500C">
              <w:rPr>
                <w:rFonts w:ascii="Open Sans" w:hAnsi="Open Sans" w:cs="Open Sans"/>
              </w:rPr>
              <w:t>of the separate contracting model) desirable to have a uniform level of service and risk profile to offer? (= Suitable for integration)</w:t>
            </w:r>
          </w:p>
        </w:tc>
        <w:tc>
          <w:tcPr>
            <w:tcW w:w="7073" w:type="dxa"/>
          </w:tcPr>
          <w:p w14:paraId="3977B2E5" w14:textId="77777777" w:rsidR="007A4B53" w:rsidRPr="0068500C" w:rsidRDefault="007A4B53" w:rsidP="0011134F">
            <w:pPr>
              <w:rPr>
                <w:rFonts w:ascii="Open Sans" w:hAnsi="Open Sans" w:cs="Open Sans"/>
              </w:rPr>
            </w:pPr>
          </w:p>
        </w:tc>
      </w:tr>
      <w:tr w:rsidR="007A4B53" w:rsidRPr="0068500C" w14:paraId="3C525224" w14:textId="77777777" w:rsidTr="007A4B53">
        <w:tc>
          <w:tcPr>
            <w:tcW w:w="7073" w:type="dxa"/>
          </w:tcPr>
          <w:p w14:paraId="47B51D0B" w14:textId="77777777" w:rsidR="007A4B53" w:rsidRPr="0068500C" w:rsidRDefault="007A4B53" w:rsidP="0011134F">
            <w:pPr>
              <w:rPr>
                <w:rFonts w:ascii="Open Sans" w:hAnsi="Open Sans" w:cs="Open Sans"/>
              </w:rPr>
            </w:pPr>
            <w:r w:rsidRPr="0068500C">
              <w:rPr>
                <w:rFonts w:ascii="Open Sans" w:hAnsi="Open Sans" w:cs="Open Sans"/>
              </w:rPr>
              <w:t>Is there sufficient “value added” to integrate the contracting process (e.g. single point of contact, risk management, economies of scale)? (= Condition for integration)</w:t>
            </w:r>
          </w:p>
        </w:tc>
        <w:tc>
          <w:tcPr>
            <w:tcW w:w="7073" w:type="dxa"/>
          </w:tcPr>
          <w:p w14:paraId="0A2804F1" w14:textId="77777777" w:rsidR="007A4B53" w:rsidRPr="0068500C" w:rsidRDefault="007A4B53" w:rsidP="0011134F">
            <w:pPr>
              <w:rPr>
                <w:rFonts w:ascii="Open Sans" w:hAnsi="Open Sans" w:cs="Open Sans"/>
              </w:rPr>
            </w:pPr>
          </w:p>
        </w:tc>
      </w:tr>
      <w:tr w:rsidR="007A4B53" w:rsidRPr="0068500C" w14:paraId="43A5E039" w14:textId="77777777" w:rsidTr="007A4B53">
        <w:tc>
          <w:tcPr>
            <w:tcW w:w="7073" w:type="dxa"/>
          </w:tcPr>
          <w:p w14:paraId="3D25F895" w14:textId="1FBD6751" w:rsidR="007A4B53" w:rsidRPr="0068500C" w:rsidRDefault="007A4B53" w:rsidP="00C427D1">
            <w:pPr>
              <w:keepNext/>
              <w:keepLines/>
              <w:spacing w:before="200"/>
              <w:outlineLvl w:val="2"/>
              <w:rPr>
                <w:rFonts w:ascii="Open Sans" w:hAnsi="Open Sans" w:cs="Open Sans"/>
              </w:rPr>
            </w:pPr>
            <w:r w:rsidRPr="0068500C">
              <w:rPr>
                <w:rFonts w:ascii="Open Sans" w:hAnsi="Open Sans" w:cs="Open Sans"/>
              </w:rPr>
              <w:t xml:space="preserve">Does the Program Delivery Unit (PDU) have the </w:t>
            </w:r>
            <w:r w:rsidR="00C427D1" w:rsidRPr="0068500C">
              <w:rPr>
                <w:rFonts w:ascii="Open Sans" w:hAnsi="Open Sans" w:cs="Open Sans"/>
              </w:rPr>
              <w:t xml:space="preserve">skills and competencies  </w:t>
            </w:r>
            <w:r w:rsidRPr="0068500C">
              <w:rPr>
                <w:rFonts w:ascii="Open Sans" w:hAnsi="Open Sans" w:cs="Open Sans"/>
              </w:rPr>
              <w:t>and resources (in terms of staff and funding requirements) to integrate the program? (= Condition for integration)</w:t>
            </w:r>
          </w:p>
        </w:tc>
        <w:tc>
          <w:tcPr>
            <w:tcW w:w="7073" w:type="dxa"/>
          </w:tcPr>
          <w:p w14:paraId="74BE4D3C" w14:textId="77777777" w:rsidR="007A4B53" w:rsidRPr="0068500C" w:rsidRDefault="007A4B53" w:rsidP="0011134F">
            <w:pPr>
              <w:rPr>
                <w:rFonts w:ascii="Open Sans" w:hAnsi="Open Sans" w:cs="Open Sans"/>
              </w:rPr>
            </w:pPr>
          </w:p>
        </w:tc>
      </w:tr>
      <w:tr w:rsidR="007A4B53" w:rsidRPr="0068500C" w14:paraId="6A0A3AD9" w14:textId="77777777" w:rsidTr="007A4B53">
        <w:tc>
          <w:tcPr>
            <w:tcW w:w="7073" w:type="dxa"/>
          </w:tcPr>
          <w:p w14:paraId="4D97B410" w14:textId="40315AA1" w:rsidR="007A4B53" w:rsidRPr="0068500C" w:rsidRDefault="007A4B53" w:rsidP="00C427D1">
            <w:pPr>
              <w:rPr>
                <w:rFonts w:ascii="Open Sans" w:hAnsi="Open Sans" w:cs="Open Sans"/>
              </w:rPr>
            </w:pPr>
            <w:r w:rsidRPr="0068500C">
              <w:rPr>
                <w:rFonts w:ascii="Open Sans" w:hAnsi="Open Sans" w:cs="Open Sans"/>
              </w:rPr>
              <w:t xml:space="preserve">Can the Program Delivery Unit (PDU) take </w:t>
            </w:r>
            <w:r w:rsidR="00C427D1" w:rsidRPr="0068500C">
              <w:rPr>
                <w:rFonts w:ascii="Open Sans" w:hAnsi="Open Sans" w:cs="Open Sans"/>
              </w:rPr>
              <w:t xml:space="preserve">on </w:t>
            </w:r>
            <w:r w:rsidRPr="0068500C">
              <w:rPr>
                <w:rFonts w:ascii="Open Sans" w:hAnsi="Open Sans" w:cs="Open Sans"/>
              </w:rPr>
              <w:t>the “residual” risk? (= Condition for integration)</w:t>
            </w:r>
          </w:p>
        </w:tc>
        <w:tc>
          <w:tcPr>
            <w:tcW w:w="7073" w:type="dxa"/>
          </w:tcPr>
          <w:p w14:paraId="4FE39CFB" w14:textId="77777777" w:rsidR="007A4B53" w:rsidRPr="0068500C" w:rsidRDefault="007A4B53" w:rsidP="0011134F">
            <w:pPr>
              <w:rPr>
                <w:rFonts w:ascii="Open Sans" w:hAnsi="Open Sans" w:cs="Open Sans"/>
              </w:rPr>
            </w:pPr>
          </w:p>
        </w:tc>
      </w:tr>
      <w:tr w:rsidR="007A4B53" w:rsidRPr="0068500C" w14:paraId="127A3B33" w14:textId="77777777" w:rsidTr="0011134F">
        <w:tc>
          <w:tcPr>
            <w:tcW w:w="7073" w:type="dxa"/>
            <w:shd w:val="clear" w:color="auto" w:fill="FABF8F" w:themeFill="accent6" w:themeFillTint="99"/>
          </w:tcPr>
          <w:p w14:paraId="258085BA" w14:textId="665DE82D" w:rsidR="007A4B53" w:rsidRPr="0068500C" w:rsidRDefault="007A4B53" w:rsidP="0011134F">
            <w:pPr>
              <w:rPr>
                <w:rFonts w:ascii="Open Sans" w:hAnsi="Open Sans" w:cs="Open Sans"/>
                <w:b/>
              </w:rPr>
            </w:pPr>
            <w:r w:rsidRPr="0068500C">
              <w:rPr>
                <w:rFonts w:ascii="Open Sans" w:hAnsi="Open Sans" w:cs="Open Sans"/>
                <w:b/>
              </w:rPr>
              <w:t>Assessment</w:t>
            </w:r>
          </w:p>
        </w:tc>
        <w:tc>
          <w:tcPr>
            <w:tcW w:w="7073" w:type="dxa"/>
            <w:shd w:val="clear" w:color="auto" w:fill="FABF8F" w:themeFill="accent6" w:themeFillTint="99"/>
          </w:tcPr>
          <w:p w14:paraId="4E9703D1" w14:textId="001F2580" w:rsidR="007A4B53" w:rsidRPr="0068500C" w:rsidRDefault="007A4B53" w:rsidP="0011134F">
            <w:pPr>
              <w:rPr>
                <w:rFonts w:ascii="Open Sans" w:hAnsi="Open Sans" w:cs="Open Sans"/>
                <w:b/>
              </w:rPr>
            </w:pPr>
            <w:r w:rsidRPr="0068500C">
              <w:rPr>
                <w:rFonts w:ascii="Open Sans" w:hAnsi="Open Sans" w:cs="Open Sans"/>
                <w:b/>
              </w:rPr>
              <w:t>Comments</w:t>
            </w:r>
          </w:p>
        </w:tc>
      </w:tr>
      <w:tr w:rsidR="007A4B53" w:rsidRPr="0068500C" w14:paraId="212A04F3" w14:textId="77777777" w:rsidTr="007A4B53">
        <w:tc>
          <w:tcPr>
            <w:tcW w:w="7073" w:type="dxa"/>
          </w:tcPr>
          <w:p w14:paraId="763DD7EF" w14:textId="78646006" w:rsidR="007A4B53" w:rsidRPr="0068500C" w:rsidRDefault="007A4B53" w:rsidP="00C427D1">
            <w:pPr>
              <w:rPr>
                <w:rFonts w:ascii="Open Sans" w:hAnsi="Open Sans" w:cs="Open Sans"/>
              </w:rPr>
            </w:pPr>
            <w:r w:rsidRPr="0068500C">
              <w:rPr>
                <w:rFonts w:ascii="Open Sans" w:hAnsi="Open Sans" w:cs="Open Sans"/>
              </w:rPr>
              <w:t xml:space="preserve">What are the </w:t>
            </w:r>
            <w:r w:rsidR="00C427D1" w:rsidRPr="0068500C">
              <w:rPr>
                <w:rFonts w:ascii="Open Sans" w:hAnsi="Open Sans" w:cs="Open Sans"/>
              </w:rPr>
              <w:t>skills and competencies</w:t>
            </w:r>
            <w:r w:rsidRPr="0068500C">
              <w:rPr>
                <w:rFonts w:ascii="Open Sans" w:hAnsi="Open Sans" w:cs="Open Sans"/>
              </w:rPr>
              <w:t xml:space="preserve">, resources and staff required to </w:t>
            </w:r>
            <w:r w:rsidR="00C427D1" w:rsidRPr="0068500C">
              <w:rPr>
                <w:rFonts w:ascii="Open Sans" w:hAnsi="Open Sans" w:cs="Open Sans"/>
              </w:rPr>
              <w:t>perform</w:t>
            </w:r>
            <w:r w:rsidRPr="0068500C">
              <w:rPr>
                <w:rFonts w:ascii="Open Sans" w:hAnsi="Open Sans" w:cs="Open Sans"/>
              </w:rPr>
              <w:t xml:space="preserve"> project</w:t>
            </w:r>
            <w:r w:rsidR="00C427D1" w:rsidRPr="0068500C">
              <w:rPr>
                <w:rFonts w:ascii="Open Sans" w:hAnsi="Open Sans" w:cs="Open Sans"/>
              </w:rPr>
              <w:t xml:space="preserve"> assessment</w:t>
            </w:r>
            <w:r w:rsidRPr="0068500C">
              <w:rPr>
                <w:rFonts w:ascii="Open Sans" w:hAnsi="Open Sans" w:cs="Open Sans"/>
              </w:rPr>
              <w:t>?</w:t>
            </w:r>
          </w:p>
        </w:tc>
        <w:tc>
          <w:tcPr>
            <w:tcW w:w="7073" w:type="dxa"/>
          </w:tcPr>
          <w:p w14:paraId="3D91E5CF" w14:textId="77777777" w:rsidR="007A4B53" w:rsidRPr="0068500C" w:rsidRDefault="007A4B53" w:rsidP="0011134F">
            <w:pPr>
              <w:rPr>
                <w:rFonts w:ascii="Open Sans" w:hAnsi="Open Sans" w:cs="Open Sans"/>
              </w:rPr>
            </w:pPr>
          </w:p>
        </w:tc>
      </w:tr>
      <w:tr w:rsidR="007A4B53" w:rsidRPr="0068500C" w14:paraId="20A6FDCA" w14:textId="77777777" w:rsidTr="007A4B53">
        <w:tc>
          <w:tcPr>
            <w:tcW w:w="7073" w:type="dxa"/>
          </w:tcPr>
          <w:p w14:paraId="640CB471" w14:textId="258E44E5" w:rsidR="007A4B53" w:rsidRPr="0068500C" w:rsidRDefault="00CF513B" w:rsidP="0011134F">
            <w:pPr>
              <w:rPr>
                <w:rFonts w:ascii="Open Sans" w:hAnsi="Open Sans" w:cs="Open Sans"/>
              </w:rPr>
            </w:pPr>
            <w:r w:rsidRPr="0068500C">
              <w:rPr>
                <w:rFonts w:ascii="Open Sans" w:hAnsi="Open Sans" w:cs="Open Sans"/>
              </w:rPr>
              <w:t>What should be the assessment indicators and procedures</w:t>
            </w:r>
            <w:r w:rsidR="007A4B53" w:rsidRPr="0068500C">
              <w:rPr>
                <w:rFonts w:ascii="Open Sans" w:hAnsi="Open Sans" w:cs="Open Sans"/>
              </w:rPr>
              <w:t>?</w:t>
            </w:r>
          </w:p>
        </w:tc>
        <w:tc>
          <w:tcPr>
            <w:tcW w:w="7073" w:type="dxa"/>
          </w:tcPr>
          <w:p w14:paraId="56734EE8" w14:textId="77777777" w:rsidR="007A4B53" w:rsidRPr="0068500C" w:rsidRDefault="007A4B53" w:rsidP="0011134F">
            <w:pPr>
              <w:rPr>
                <w:rFonts w:ascii="Open Sans" w:hAnsi="Open Sans" w:cs="Open Sans"/>
              </w:rPr>
            </w:pPr>
          </w:p>
        </w:tc>
      </w:tr>
      <w:tr w:rsidR="007A4B53" w:rsidRPr="0068500C" w14:paraId="3B29A25D" w14:textId="77777777" w:rsidTr="007A4B53">
        <w:tc>
          <w:tcPr>
            <w:tcW w:w="7073" w:type="dxa"/>
          </w:tcPr>
          <w:p w14:paraId="4162EA40" w14:textId="4C808E6D" w:rsidR="007A4B53" w:rsidRPr="0068500C" w:rsidRDefault="007A4B53" w:rsidP="00C427D1">
            <w:pPr>
              <w:rPr>
                <w:rFonts w:ascii="Open Sans" w:hAnsi="Open Sans" w:cs="Open Sans"/>
              </w:rPr>
            </w:pPr>
            <w:r w:rsidRPr="0068500C">
              <w:rPr>
                <w:rFonts w:ascii="Open Sans" w:hAnsi="Open Sans" w:cs="Open Sans"/>
              </w:rPr>
              <w:t xml:space="preserve">What are the funding requirements </w:t>
            </w:r>
            <w:r w:rsidR="00C427D1" w:rsidRPr="0068500C">
              <w:rPr>
                <w:rFonts w:ascii="Open Sans" w:hAnsi="Open Sans" w:cs="Open Sans"/>
              </w:rPr>
              <w:t>for the assessment function</w:t>
            </w:r>
            <w:r w:rsidRPr="0068500C">
              <w:rPr>
                <w:rFonts w:ascii="Open Sans" w:hAnsi="Open Sans" w:cs="Open Sans"/>
              </w:rPr>
              <w:t>?</w:t>
            </w:r>
          </w:p>
        </w:tc>
        <w:tc>
          <w:tcPr>
            <w:tcW w:w="7073" w:type="dxa"/>
          </w:tcPr>
          <w:p w14:paraId="0AC1781D" w14:textId="77777777" w:rsidR="007A4B53" w:rsidRPr="0068500C" w:rsidRDefault="007A4B53" w:rsidP="0011134F">
            <w:pPr>
              <w:rPr>
                <w:rFonts w:ascii="Open Sans" w:hAnsi="Open Sans" w:cs="Open Sans"/>
              </w:rPr>
            </w:pPr>
          </w:p>
        </w:tc>
      </w:tr>
    </w:tbl>
    <w:p w14:paraId="45EE433E" w14:textId="77777777" w:rsidR="007A4B53" w:rsidRPr="0068500C" w:rsidRDefault="007A4B53" w:rsidP="009B172B">
      <w:pPr>
        <w:rPr>
          <w:rFonts w:ascii="Open Sans" w:hAnsi="Open Sans" w:cs="Open Sans"/>
          <w:b/>
        </w:rPr>
      </w:pPr>
    </w:p>
    <w:p w14:paraId="6AF62200" w14:textId="77777777" w:rsidR="00A734E8" w:rsidRDefault="00A734E8" w:rsidP="009B172B">
      <w:pPr>
        <w:rPr>
          <w:rFonts w:ascii="Open Sans" w:hAnsi="Open Sans" w:cs="Open Sans"/>
          <w:b/>
        </w:rPr>
      </w:pPr>
    </w:p>
    <w:p w14:paraId="4E09689A" w14:textId="77777777" w:rsidR="009B172B" w:rsidRPr="0068500C" w:rsidRDefault="009B172B" w:rsidP="009B172B">
      <w:pPr>
        <w:rPr>
          <w:rFonts w:ascii="Open Sans" w:hAnsi="Open Sans" w:cs="Open Sans"/>
          <w:b/>
        </w:rPr>
      </w:pPr>
      <w:bookmarkStart w:id="0" w:name="_GoBack"/>
      <w:bookmarkEnd w:id="0"/>
      <w:r w:rsidRPr="0068500C">
        <w:rPr>
          <w:rFonts w:ascii="Open Sans" w:hAnsi="Open Sans" w:cs="Open Sans"/>
          <w:b/>
        </w:rPr>
        <w:lastRenderedPageBreak/>
        <w:t>Actions to undertake</w:t>
      </w:r>
    </w:p>
    <w:tbl>
      <w:tblPr>
        <w:tblW w:w="1414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000" w:firstRow="0" w:lastRow="0" w:firstColumn="0" w:lastColumn="0" w:noHBand="0" w:noVBand="0"/>
      </w:tblPr>
      <w:tblGrid>
        <w:gridCol w:w="828"/>
        <w:gridCol w:w="7502"/>
        <w:gridCol w:w="1701"/>
        <w:gridCol w:w="2410"/>
        <w:gridCol w:w="1701"/>
      </w:tblGrid>
      <w:tr w:rsidR="0011134F" w:rsidRPr="0068500C" w14:paraId="49095E98" w14:textId="77777777" w:rsidTr="006C7963">
        <w:tc>
          <w:tcPr>
            <w:tcW w:w="828" w:type="dxa"/>
            <w:shd w:val="clear" w:color="auto" w:fill="FABF8F" w:themeFill="accent6" w:themeFillTint="99"/>
          </w:tcPr>
          <w:p w14:paraId="3D29F68C" w14:textId="77777777" w:rsidR="0011134F" w:rsidRPr="0068500C" w:rsidRDefault="0011134F" w:rsidP="0011134F">
            <w:pPr>
              <w:jc w:val="center"/>
              <w:rPr>
                <w:rFonts w:ascii="Open Sans" w:hAnsi="Open Sans" w:cs="Open Sans"/>
                <w:b/>
              </w:rPr>
            </w:pPr>
            <w:r w:rsidRPr="0068500C">
              <w:rPr>
                <w:rFonts w:ascii="Open Sans" w:hAnsi="Open Sans" w:cs="Open Sans"/>
                <w:b/>
              </w:rPr>
              <w:t>No</w:t>
            </w:r>
          </w:p>
        </w:tc>
        <w:tc>
          <w:tcPr>
            <w:tcW w:w="7502" w:type="dxa"/>
            <w:shd w:val="clear" w:color="auto" w:fill="FABF8F" w:themeFill="accent6" w:themeFillTint="99"/>
          </w:tcPr>
          <w:p w14:paraId="0DE435B3" w14:textId="77777777" w:rsidR="0011134F" w:rsidRPr="0068500C" w:rsidRDefault="0011134F" w:rsidP="0011134F">
            <w:pPr>
              <w:jc w:val="center"/>
              <w:rPr>
                <w:rFonts w:ascii="Open Sans" w:hAnsi="Open Sans" w:cs="Open Sans"/>
                <w:b/>
              </w:rPr>
            </w:pPr>
            <w:r w:rsidRPr="0068500C">
              <w:rPr>
                <w:rFonts w:ascii="Open Sans" w:hAnsi="Open Sans" w:cs="Open Sans"/>
                <w:b/>
              </w:rPr>
              <w:t>Action</w:t>
            </w:r>
          </w:p>
        </w:tc>
        <w:tc>
          <w:tcPr>
            <w:tcW w:w="1701" w:type="dxa"/>
            <w:shd w:val="clear" w:color="auto" w:fill="FABF8F" w:themeFill="accent6" w:themeFillTint="99"/>
          </w:tcPr>
          <w:p w14:paraId="06ECC988" w14:textId="77777777" w:rsidR="0011134F" w:rsidRPr="0068500C" w:rsidRDefault="0011134F" w:rsidP="0011134F">
            <w:pPr>
              <w:jc w:val="center"/>
              <w:rPr>
                <w:rFonts w:ascii="Open Sans" w:hAnsi="Open Sans" w:cs="Open Sans"/>
                <w:b/>
              </w:rPr>
            </w:pPr>
            <w:r w:rsidRPr="0068500C">
              <w:rPr>
                <w:rFonts w:ascii="Open Sans" w:hAnsi="Open Sans" w:cs="Open Sans"/>
                <w:b/>
              </w:rPr>
              <w:t>Due</w:t>
            </w:r>
          </w:p>
        </w:tc>
        <w:tc>
          <w:tcPr>
            <w:tcW w:w="2410" w:type="dxa"/>
            <w:shd w:val="clear" w:color="auto" w:fill="FABF8F" w:themeFill="accent6" w:themeFillTint="99"/>
          </w:tcPr>
          <w:p w14:paraId="44FC0E0B" w14:textId="77777777" w:rsidR="0011134F" w:rsidRPr="0068500C" w:rsidRDefault="0011134F" w:rsidP="0011134F">
            <w:pPr>
              <w:jc w:val="center"/>
              <w:rPr>
                <w:rFonts w:ascii="Open Sans" w:hAnsi="Open Sans" w:cs="Open Sans"/>
                <w:b/>
              </w:rPr>
            </w:pPr>
            <w:r w:rsidRPr="0068500C">
              <w:rPr>
                <w:rFonts w:ascii="Open Sans" w:hAnsi="Open Sans" w:cs="Open Sans"/>
                <w:b/>
              </w:rPr>
              <w:t>Owner</w:t>
            </w:r>
          </w:p>
        </w:tc>
        <w:tc>
          <w:tcPr>
            <w:tcW w:w="1701" w:type="dxa"/>
            <w:shd w:val="clear" w:color="auto" w:fill="FABF8F" w:themeFill="accent6" w:themeFillTint="99"/>
          </w:tcPr>
          <w:p w14:paraId="14B39936" w14:textId="77777777" w:rsidR="0011134F" w:rsidRPr="0068500C" w:rsidRDefault="0011134F" w:rsidP="0011134F">
            <w:pPr>
              <w:jc w:val="center"/>
              <w:rPr>
                <w:rFonts w:ascii="Open Sans" w:hAnsi="Open Sans" w:cs="Open Sans"/>
                <w:b/>
              </w:rPr>
            </w:pPr>
            <w:r w:rsidRPr="0068500C">
              <w:rPr>
                <w:rFonts w:ascii="Open Sans" w:hAnsi="Open Sans" w:cs="Open Sans"/>
                <w:b/>
              </w:rPr>
              <w:t>Status</w:t>
            </w:r>
          </w:p>
        </w:tc>
      </w:tr>
      <w:tr w:rsidR="0011134F" w:rsidRPr="0068500C" w14:paraId="5AA9E780" w14:textId="77777777" w:rsidTr="006C7963">
        <w:tc>
          <w:tcPr>
            <w:tcW w:w="828" w:type="dxa"/>
          </w:tcPr>
          <w:p w14:paraId="077ECCFB" w14:textId="77777777" w:rsidR="0011134F" w:rsidRPr="0068500C" w:rsidRDefault="0011134F" w:rsidP="0011134F">
            <w:pPr>
              <w:rPr>
                <w:rFonts w:ascii="Open Sans" w:hAnsi="Open Sans" w:cs="Open Sans"/>
              </w:rPr>
            </w:pPr>
          </w:p>
        </w:tc>
        <w:tc>
          <w:tcPr>
            <w:tcW w:w="7502" w:type="dxa"/>
          </w:tcPr>
          <w:p w14:paraId="268A71E8" w14:textId="77777777" w:rsidR="0011134F" w:rsidRPr="0068500C" w:rsidRDefault="0011134F" w:rsidP="0011134F">
            <w:pPr>
              <w:rPr>
                <w:rFonts w:ascii="Open Sans" w:hAnsi="Open Sans" w:cs="Open Sans"/>
              </w:rPr>
            </w:pPr>
          </w:p>
        </w:tc>
        <w:tc>
          <w:tcPr>
            <w:tcW w:w="1701" w:type="dxa"/>
          </w:tcPr>
          <w:p w14:paraId="28409804" w14:textId="77777777" w:rsidR="0011134F" w:rsidRPr="0068500C" w:rsidRDefault="0011134F" w:rsidP="0011134F">
            <w:pPr>
              <w:rPr>
                <w:rFonts w:ascii="Open Sans" w:hAnsi="Open Sans" w:cs="Open Sans"/>
              </w:rPr>
            </w:pPr>
          </w:p>
        </w:tc>
        <w:tc>
          <w:tcPr>
            <w:tcW w:w="2410" w:type="dxa"/>
          </w:tcPr>
          <w:p w14:paraId="511496E9" w14:textId="77777777" w:rsidR="0011134F" w:rsidRPr="0068500C" w:rsidRDefault="0011134F" w:rsidP="0011134F">
            <w:pPr>
              <w:rPr>
                <w:rFonts w:ascii="Open Sans" w:hAnsi="Open Sans" w:cs="Open Sans"/>
              </w:rPr>
            </w:pPr>
          </w:p>
        </w:tc>
        <w:tc>
          <w:tcPr>
            <w:tcW w:w="1701" w:type="dxa"/>
          </w:tcPr>
          <w:p w14:paraId="1DEE5119" w14:textId="77777777" w:rsidR="0011134F" w:rsidRPr="0068500C" w:rsidRDefault="0011134F" w:rsidP="0011134F">
            <w:pPr>
              <w:rPr>
                <w:rFonts w:ascii="Open Sans" w:hAnsi="Open Sans" w:cs="Open Sans"/>
              </w:rPr>
            </w:pPr>
          </w:p>
        </w:tc>
      </w:tr>
      <w:tr w:rsidR="0011134F" w:rsidRPr="0068500C" w14:paraId="1BF09D96" w14:textId="77777777" w:rsidTr="006C7963">
        <w:tc>
          <w:tcPr>
            <w:tcW w:w="828" w:type="dxa"/>
          </w:tcPr>
          <w:p w14:paraId="4322F4EA" w14:textId="77777777" w:rsidR="0011134F" w:rsidRPr="0068500C" w:rsidRDefault="0011134F" w:rsidP="0011134F">
            <w:pPr>
              <w:rPr>
                <w:rFonts w:ascii="Open Sans" w:hAnsi="Open Sans" w:cs="Open Sans"/>
              </w:rPr>
            </w:pPr>
          </w:p>
        </w:tc>
        <w:tc>
          <w:tcPr>
            <w:tcW w:w="7502" w:type="dxa"/>
          </w:tcPr>
          <w:p w14:paraId="2F1A7F90" w14:textId="77777777" w:rsidR="0011134F" w:rsidRPr="0068500C" w:rsidRDefault="0011134F" w:rsidP="0011134F">
            <w:pPr>
              <w:rPr>
                <w:rFonts w:ascii="Open Sans" w:hAnsi="Open Sans" w:cs="Open Sans"/>
              </w:rPr>
            </w:pPr>
          </w:p>
        </w:tc>
        <w:tc>
          <w:tcPr>
            <w:tcW w:w="1701" w:type="dxa"/>
          </w:tcPr>
          <w:p w14:paraId="269C86E3" w14:textId="77777777" w:rsidR="0011134F" w:rsidRPr="0068500C" w:rsidRDefault="0011134F" w:rsidP="0011134F">
            <w:pPr>
              <w:rPr>
                <w:rFonts w:ascii="Open Sans" w:hAnsi="Open Sans" w:cs="Open Sans"/>
              </w:rPr>
            </w:pPr>
          </w:p>
        </w:tc>
        <w:tc>
          <w:tcPr>
            <w:tcW w:w="2410" w:type="dxa"/>
          </w:tcPr>
          <w:p w14:paraId="5DEF888E" w14:textId="77777777" w:rsidR="0011134F" w:rsidRPr="0068500C" w:rsidRDefault="0011134F" w:rsidP="0011134F">
            <w:pPr>
              <w:rPr>
                <w:rFonts w:ascii="Open Sans" w:hAnsi="Open Sans" w:cs="Open Sans"/>
              </w:rPr>
            </w:pPr>
          </w:p>
        </w:tc>
        <w:tc>
          <w:tcPr>
            <w:tcW w:w="1701" w:type="dxa"/>
          </w:tcPr>
          <w:p w14:paraId="4956A479" w14:textId="77777777" w:rsidR="0011134F" w:rsidRPr="0068500C" w:rsidRDefault="0011134F" w:rsidP="0011134F">
            <w:pPr>
              <w:rPr>
                <w:rFonts w:ascii="Open Sans" w:hAnsi="Open Sans" w:cs="Open Sans"/>
              </w:rPr>
            </w:pPr>
          </w:p>
        </w:tc>
      </w:tr>
      <w:tr w:rsidR="0011134F" w:rsidRPr="0068500C" w14:paraId="1A593FDE" w14:textId="77777777" w:rsidTr="006C7963">
        <w:tc>
          <w:tcPr>
            <w:tcW w:w="828" w:type="dxa"/>
          </w:tcPr>
          <w:p w14:paraId="78DA3EFB" w14:textId="77777777" w:rsidR="0011134F" w:rsidRPr="0068500C" w:rsidRDefault="0011134F" w:rsidP="0011134F">
            <w:pPr>
              <w:rPr>
                <w:rFonts w:ascii="Open Sans" w:hAnsi="Open Sans" w:cs="Open Sans"/>
              </w:rPr>
            </w:pPr>
          </w:p>
        </w:tc>
        <w:tc>
          <w:tcPr>
            <w:tcW w:w="7502" w:type="dxa"/>
          </w:tcPr>
          <w:p w14:paraId="67AF2BED" w14:textId="77777777" w:rsidR="0011134F" w:rsidRPr="0068500C" w:rsidRDefault="0011134F" w:rsidP="0011134F">
            <w:pPr>
              <w:rPr>
                <w:rFonts w:ascii="Open Sans" w:hAnsi="Open Sans" w:cs="Open Sans"/>
              </w:rPr>
            </w:pPr>
          </w:p>
        </w:tc>
        <w:tc>
          <w:tcPr>
            <w:tcW w:w="1701" w:type="dxa"/>
          </w:tcPr>
          <w:p w14:paraId="46350FF8" w14:textId="77777777" w:rsidR="0011134F" w:rsidRPr="0068500C" w:rsidRDefault="0011134F" w:rsidP="0011134F">
            <w:pPr>
              <w:rPr>
                <w:rFonts w:ascii="Open Sans" w:hAnsi="Open Sans" w:cs="Open Sans"/>
              </w:rPr>
            </w:pPr>
          </w:p>
        </w:tc>
        <w:tc>
          <w:tcPr>
            <w:tcW w:w="2410" w:type="dxa"/>
          </w:tcPr>
          <w:p w14:paraId="7CB27402" w14:textId="77777777" w:rsidR="0011134F" w:rsidRPr="0068500C" w:rsidRDefault="0011134F" w:rsidP="0011134F">
            <w:pPr>
              <w:rPr>
                <w:rFonts w:ascii="Open Sans" w:hAnsi="Open Sans" w:cs="Open Sans"/>
              </w:rPr>
            </w:pPr>
          </w:p>
        </w:tc>
        <w:tc>
          <w:tcPr>
            <w:tcW w:w="1701" w:type="dxa"/>
          </w:tcPr>
          <w:p w14:paraId="6519658A" w14:textId="77777777" w:rsidR="0011134F" w:rsidRPr="0068500C" w:rsidRDefault="0011134F" w:rsidP="0011134F">
            <w:pPr>
              <w:rPr>
                <w:rFonts w:ascii="Open Sans" w:hAnsi="Open Sans" w:cs="Open Sans"/>
              </w:rPr>
            </w:pPr>
          </w:p>
        </w:tc>
      </w:tr>
      <w:tr w:rsidR="0011134F" w:rsidRPr="0068500C" w14:paraId="00F246FB" w14:textId="77777777" w:rsidTr="006C7963">
        <w:tc>
          <w:tcPr>
            <w:tcW w:w="828" w:type="dxa"/>
          </w:tcPr>
          <w:p w14:paraId="6CF3EE3A" w14:textId="77777777" w:rsidR="0011134F" w:rsidRPr="0068500C" w:rsidRDefault="0011134F" w:rsidP="0011134F">
            <w:pPr>
              <w:rPr>
                <w:rFonts w:ascii="Open Sans" w:hAnsi="Open Sans" w:cs="Open Sans"/>
              </w:rPr>
            </w:pPr>
          </w:p>
        </w:tc>
        <w:tc>
          <w:tcPr>
            <w:tcW w:w="7502" w:type="dxa"/>
          </w:tcPr>
          <w:p w14:paraId="65072B51" w14:textId="77777777" w:rsidR="0011134F" w:rsidRPr="0068500C" w:rsidRDefault="0011134F" w:rsidP="0011134F">
            <w:pPr>
              <w:rPr>
                <w:rFonts w:ascii="Open Sans" w:hAnsi="Open Sans" w:cs="Open Sans"/>
              </w:rPr>
            </w:pPr>
          </w:p>
        </w:tc>
        <w:tc>
          <w:tcPr>
            <w:tcW w:w="1701" w:type="dxa"/>
          </w:tcPr>
          <w:p w14:paraId="5F15B331" w14:textId="77777777" w:rsidR="0011134F" w:rsidRPr="0068500C" w:rsidRDefault="0011134F" w:rsidP="0011134F">
            <w:pPr>
              <w:rPr>
                <w:rFonts w:ascii="Open Sans" w:hAnsi="Open Sans" w:cs="Open Sans"/>
              </w:rPr>
            </w:pPr>
          </w:p>
        </w:tc>
        <w:tc>
          <w:tcPr>
            <w:tcW w:w="2410" w:type="dxa"/>
          </w:tcPr>
          <w:p w14:paraId="5E8846CD" w14:textId="77777777" w:rsidR="0011134F" w:rsidRPr="0068500C" w:rsidRDefault="0011134F" w:rsidP="0011134F">
            <w:pPr>
              <w:rPr>
                <w:rFonts w:ascii="Open Sans" w:hAnsi="Open Sans" w:cs="Open Sans"/>
              </w:rPr>
            </w:pPr>
          </w:p>
        </w:tc>
        <w:tc>
          <w:tcPr>
            <w:tcW w:w="1701" w:type="dxa"/>
          </w:tcPr>
          <w:p w14:paraId="2D1104CF" w14:textId="77777777" w:rsidR="0011134F" w:rsidRPr="0068500C" w:rsidRDefault="0011134F" w:rsidP="0011134F">
            <w:pPr>
              <w:rPr>
                <w:rFonts w:ascii="Open Sans" w:hAnsi="Open Sans" w:cs="Open Sans"/>
              </w:rPr>
            </w:pPr>
          </w:p>
        </w:tc>
      </w:tr>
      <w:tr w:rsidR="0011134F" w:rsidRPr="0068500C" w14:paraId="53B67161" w14:textId="77777777" w:rsidTr="006C7963">
        <w:tc>
          <w:tcPr>
            <w:tcW w:w="828" w:type="dxa"/>
          </w:tcPr>
          <w:p w14:paraId="6999AD20" w14:textId="77777777" w:rsidR="0011134F" w:rsidRPr="0068500C" w:rsidRDefault="0011134F" w:rsidP="0011134F">
            <w:pPr>
              <w:rPr>
                <w:rFonts w:ascii="Open Sans" w:hAnsi="Open Sans" w:cs="Open Sans"/>
              </w:rPr>
            </w:pPr>
          </w:p>
        </w:tc>
        <w:tc>
          <w:tcPr>
            <w:tcW w:w="7502" w:type="dxa"/>
          </w:tcPr>
          <w:p w14:paraId="47938954" w14:textId="77777777" w:rsidR="0011134F" w:rsidRPr="0068500C" w:rsidRDefault="0011134F" w:rsidP="0011134F">
            <w:pPr>
              <w:rPr>
                <w:rFonts w:ascii="Open Sans" w:hAnsi="Open Sans" w:cs="Open Sans"/>
              </w:rPr>
            </w:pPr>
          </w:p>
        </w:tc>
        <w:tc>
          <w:tcPr>
            <w:tcW w:w="1701" w:type="dxa"/>
          </w:tcPr>
          <w:p w14:paraId="0208459E" w14:textId="77777777" w:rsidR="0011134F" w:rsidRPr="0068500C" w:rsidRDefault="0011134F" w:rsidP="0011134F">
            <w:pPr>
              <w:rPr>
                <w:rFonts w:ascii="Open Sans" w:hAnsi="Open Sans" w:cs="Open Sans"/>
              </w:rPr>
            </w:pPr>
          </w:p>
        </w:tc>
        <w:tc>
          <w:tcPr>
            <w:tcW w:w="2410" w:type="dxa"/>
          </w:tcPr>
          <w:p w14:paraId="126379AB" w14:textId="77777777" w:rsidR="0011134F" w:rsidRPr="0068500C" w:rsidRDefault="0011134F" w:rsidP="0011134F">
            <w:pPr>
              <w:rPr>
                <w:rFonts w:ascii="Open Sans" w:hAnsi="Open Sans" w:cs="Open Sans"/>
              </w:rPr>
            </w:pPr>
          </w:p>
        </w:tc>
        <w:tc>
          <w:tcPr>
            <w:tcW w:w="1701" w:type="dxa"/>
          </w:tcPr>
          <w:p w14:paraId="0D3F629A" w14:textId="77777777" w:rsidR="0011134F" w:rsidRPr="0068500C" w:rsidRDefault="0011134F" w:rsidP="0011134F">
            <w:pPr>
              <w:rPr>
                <w:rFonts w:ascii="Open Sans" w:hAnsi="Open Sans" w:cs="Open Sans"/>
              </w:rPr>
            </w:pPr>
          </w:p>
        </w:tc>
      </w:tr>
    </w:tbl>
    <w:p w14:paraId="76015FE2" w14:textId="77777777" w:rsidR="0011134F" w:rsidRPr="0068500C" w:rsidRDefault="0011134F" w:rsidP="0011134F">
      <w:pPr>
        <w:rPr>
          <w:rFonts w:ascii="Open Sans" w:hAnsi="Open Sans" w:cs="Open Sans"/>
          <w:b/>
        </w:rPr>
      </w:pPr>
    </w:p>
    <w:tbl>
      <w:tblPr>
        <w:tblStyle w:val="MediumGrid2-Accent6"/>
        <w:tblW w:w="14142" w:type="dxa"/>
        <w:tblLook w:val="04A0" w:firstRow="1" w:lastRow="0" w:firstColumn="1" w:lastColumn="0" w:noHBand="0" w:noVBand="1"/>
      </w:tblPr>
      <w:tblGrid>
        <w:gridCol w:w="2376"/>
        <w:gridCol w:w="11766"/>
      </w:tblGrid>
      <w:tr w:rsidR="009D1CA1" w:rsidRPr="0068500C" w14:paraId="01815DCA" w14:textId="77777777" w:rsidTr="0011134F">
        <w:trPr>
          <w:cnfStyle w:val="100000000000" w:firstRow="1" w:lastRow="0" w:firstColumn="0" w:lastColumn="0" w:oddVBand="0" w:evenVBand="0" w:oddHBand="0" w:evenHBand="0" w:firstRowFirstColumn="0" w:firstRowLastColumn="0" w:lastRowFirstColumn="0" w:lastRowLastColumn="0"/>
          <w:trHeight w:val="593"/>
        </w:trPr>
        <w:tc>
          <w:tcPr>
            <w:cnfStyle w:val="001000000100" w:firstRow="0" w:lastRow="0" w:firstColumn="1" w:lastColumn="0" w:oddVBand="0" w:evenVBand="0" w:oddHBand="0" w:evenHBand="0" w:firstRowFirstColumn="1" w:firstRowLastColumn="0" w:lastRowFirstColumn="0" w:lastRowLastColumn="0"/>
            <w:tcW w:w="2376" w:type="dxa"/>
            <w:tcBorders>
              <w:top w:val="single" w:sz="4" w:space="0" w:color="CF7224"/>
              <w:left w:val="single" w:sz="4" w:space="0" w:color="CF7224"/>
              <w:bottom w:val="single" w:sz="4" w:space="0" w:color="CF7224"/>
              <w:right w:val="single" w:sz="4" w:space="0" w:color="CF7224"/>
            </w:tcBorders>
            <w:shd w:val="clear" w:color="auto" w:fill="FABF8F" w:themeFill="accent6" w:themeFillTint="99"/>
          </w:tcPr>
          <w:p w14:paraId="26BD427E" w14:textId="64A60543" w:rsidR="009D1CA1" w:rsidRPr="0068500C" w:rsidRDefault="0011134F" w:rsidP="009D1CA1">
            <w:pPr>
              <w:rPr>
                <w:rStyle w:val="Emphasis"/>
                <w:rFonts w:ascii="Open Sans" w:hAnsi="Open Sans" w:cs="Open Sans"/>
              </w:rPr>
            </w:pPr>
            <w:r w:rsidRPr="0068500C">
              <w:rPr>
                <w:rStyle w:val="Emphasis"/>
                <w:rFonts w:ascii="Open Sans" w:hAnsi="Open Sans" w:cs="Open Sans"/>
              </w:rPr>
              <w:t>2.</w:t>
            </w:r>
            <w:r w:rsidR="00432C67" w:rsidRPr="0068500C">
              <w:rPr>
                <w:rStyle w:val="Emphasis"/>
                <w:rFonts w:ascii="Open Sans" w:hAnsi="Open Sans" w:cs="Open Sans"/>
              </w:rPr>
              <w:t xml:space="preserve">5. </w:t>
            </w:r>
            <w:r w:rsidR="009D1CA1" w:rsidRPr="0068500C">
              <w:rPr>
                <w:rStyle w:val="Emphasis"/>
                <w:rFonts w:ascii="Open Sans" w:hAnsi="Open Sans" w:cs="Open Sans"/>
              </w:rPr>
              <w:t>Level of “aggregation”</w:t>
            </w:r>
          </w:p>
        </w:tc>
        <w:tc>
          <w:tcPr>
            <w:tcW w:w="11766" w:type="dxa"/>
            <w:tcBorders>
              <w:top w:val="single" w:sz="4" w:space="0" w:color="CF7224"/>
              <w:left w:val="single" w:sz="4" w:space="0" w:color="CF7224"/>
              <w:bottom w:val="single" w:sz="4" w:space="0" w:color="CF7224"/>
              <w:right w:val="single" w:sz="4" w:space="0" w:color="CF7224"/>
            </w:tcBorders>
            <w:shd w:val="clear" w:color="auto" w:fill="auto"/>
          </w:tcPr>
          <w:p w14:paraId="45ACA32E" w14:textId="7AE4D146" w:rsidR="009D1CA1" w:rsidRPr="0068500C" w:rsidRDefault="00AC4F65" w:rsidP="009D1CA1">
            <w:p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rPr>
              <w:t xml:space="preserve">Bundling, pooling, and aggregation of projects and or beneficiaries are common practices in use </w:t>
            </w:r>
            <w:proofErr w:type="spellStart"/>
            <w:r w:rsidRPr="0068500C">
              <w:rPr>
                <w:rFonts w:ascii="Open Sans" w:hAnsi="Open Sans" w:cs="Open Sans"/>
                <w:b w:val="0"/>
              </w:rPr>
              <w:t>amongs</w:t>
            </w:r>
            <w:proofErr w:type="spellEnd"/>
            <w:r w:rsidRPr="0068500C">
              <w:rPr>
                <w:rFonts w:ascii="Open Sans" w:hAnsi="Open Sans" w:cs="Open Sans"/>
                <w:b w:val="0"/>
              </w:rPr>
              <w:t xml:space="preserve"> the studied models:</w:t>
            </w:r>
          </w:p>
          <w:p w14:paraId="0AFCF986" w14:textId="7B4E16D2" w:rsidR="009D1CA1" w:rsidRPr="0068500C" w:rsidRDefault="009D1CA1" w:rsidP="009D1CA1">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u w:val="single"/>
              </w:rPr>
              <w:t xml:space="preserve">Bundling/pooling: </w:t>
            </w:r>
            <w:r w:rsidRPr="0068500C">
              <w:rPr>
                <w:rFonts w:ascii="Open Sans" w:hAnsi="Open Sans" w:cs="Open Sans"/>
                <w:b w:val="0"/>
              </w:rPr>
              <w:t xml:space="preserve">Bundling/pooling means that the beneficiary or the Program Delivery Unit (PDU) bundles/pools the projects in one or more single projects to increase the size of the projects in order to make </w:t>
            </w:r>
            <w:r w:rsidR="00C427D1" w:rsidRPr="0068500C">
              <w:rPr>
                <w:rFonts w:ascii="Open Sans" w:hAnsi="Open Sans" w:cs="Open Sans"/>
                <w:b w:val="0"/>
              </w:rPr>
              <w:t xml:space="preserve">these </w:t>
            </w:r>
            <w:r w:rsidRPr="0068500C">
              <w:rPr>
                <w:rFonts w:ascii="Open Sans" w:hAnsi="Open Sans" w:cs="Open Sans"/>
                <w:b w:val="0"/>
              </w:rPr>
              <w:t>feasible and/or to create economies of scale both operationally and financially.</w:t>
            </w:r>
            <w:r w:rsidRPr="0068500C">
              <w:rPr>
                <w:rFonts w:ascii="Open Sans" w:hAnsi="Open Sans" w:cs="Open Sans"/>
                <w:b w:val="0"/>
                <w:u w:val="single"/>
              </w:rPr>
              <w:t xml:space="preserve"> </w:t>
            </w:r>
            <w:r w:rsidRPr="0068500C">
              <w:rPr>
                <w:rFonts w:ascii="Open Sans" w:hAnsi="Open Sans" w:cs="Open Sans"/>
                <w:b w:val="0"/>
              </w:rPr>
              <w:t>This approach could be applied either to the EPC/ESC model as well as the Separate contracting model (see below).</w:t>
            </w:r>
          </w:p>
          <w:p w14:paraId="25FD4D0B" w14:textId="7DCE7B6F" w:rsidR="009D1CA1" w:rsidRPr="0068500C" w:rsidRDefault="009D1CA1" w:rsidP="00E856D2">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b w:val="0"/>
                <w:u w:val="single"/>
              </w:rPr>
              <w:t>Aggregation</w:t>
            </w:r>
            <w:r w:rsidRPr="0068500C">
              <w:rPr>
                <w:rFonts w:ascii="Open Sans" w:hAnsi="Open Sans" w:cs="Open Sans"/>
                <w:b w:val="0"/>
              </w:rPr>
              <w:t>: Aggregation means that the Program Delivery Unit (PDU) bundles the projects of multiple “internal” customers by acting on behalf of them and by making them available to the market. The aggregation service can include bundling/pooling of projects. This approach requires that the Program Delivery Unit (PDU) be entitled to act on behalf of the beneficiaries.</w:t>
            </w:r>
          </w:p>
        </w:tc>
      </w:tr>
    </w:tbl>
    <w:p w14:paraId="314E276A" w14:textId="77777777" w:rsidR="009D1CA1" w:rsidRPr="0068500C" w:rsidRDefault="009D1CA1" w:rsidP="009D1CA1">
      <w:pPr>
        <w:spacing w:after="0" w:line="240" w:lineRule="auto"/>
        <w:rPr>
          <w:rFonts w:ascii="Open Sans" w:hAnsi="Open Sans" w:cs="Open Sans"/>
        </w:rPr>
      </w:pPr>
    </w:p>
    <w:p w14:paraId="51309129" w14:textId="77777777" w:rsidR="00A734E8" w:rsidRDefault="00A734E8" w:rsidP="009D1CA1">
      <w:pPr>
        <w:rPr>
          <w:rFonts w:ascii="Open Sans" w:hAnsi="Open Sans" w:cs="Open Sans"/>
          <w:b/>
        </w:rPr>
      </w:pPr>
    </w:p>
    <w:p w14:paraId="1E4AEB3F" w14:textId="77777777" w:rsidR="009D1CA1" w:rsidRPr="0068500C" w:rsidRDefault="009D1CA1" w:rsidP="009D1CA1">
      <w:pPr>
        <w:rPr>
          <w:rFonts w:ascii="Open Sans" w:hAnsi="Open Sans" w:cs="Open Sans"/>
          <w:b/>
        </w:rPr>
      </w:pPr>
      <w:r w:rsidRPr="0068500C">
        <w:rPr>
          <w:rFonts w:ascii="Open Sans" w:hAnsi="Open Sans" w:cs="Open Sans"/>
          <w:b/>
        </w:rPr>
        <w:lastRenderedPageBreak/>
        <w:t>Key questions to address</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7073"/>
        <w:gridCol w:w="7073"/>
      </w:tblGrid>
      <w:tr w:rsidR="007A4B53" w:rsidRPr="0068500C" w14:paraId="0108375B" w14:textId="77777777" w:rsidTr="0011134F">
        <w:tc>
          <w:tcPr>
            <w:tcW w:w="7073" w:type="dxa"/>
            <w:shd w:val="clear" w:color="auto" w:fill="FABF8F" w:themeFill="accent6" w:themeFillTint="99"/>
          </w:tcPr>
          <w:p w14:paraId="2E3EA491" w14:textId="77777777" w:rsidR="007A4B53" w:rsidRPr="0068500C" w:rsidRDefault="007A4B53" w:rsidP="007A4B53">
            <w:pPr>
              <w:spacing w:after="120" w:line="240" w:lineRule="auto"/>
              <w:rPr>
                <w:rFonts w:ascii="Open Sans" w:hAnsi="Open Sans" w:cs="Open Sans"/>
                <w:b/>
              </w:rPr>
            </w:pPr>
            <w:r w:rsidRPr="0068500C">
              <w:rPr>
                <w:rFonts w:ascii="Open Sans" w:hAnsi="Open Sans" w:cs="Open Sans"/>
                <w:b/>
              </w:rPr>
              <w:t>Bundling/pooling</w:t>
            </w:r>
          </w:p>
        </w:tc>
        <w:tc>
          <w:tcPr>
            <w:tcW w:w="7073" w:type="dxa"/>
            <w:shd w:val="clear" w:color="auto" w:fill="FABF8F" w:themeFill="accent6" w:themeFillTint="99"/>
          </w:tcPr>
          <w:p w14:paraId="343C1BEE" w14:textId="488DA05C" w:rsidR="007A4B53" w:rsidRPr="0068500C" w:rsidRDefault="00432C67" w:rsidP="007A4B53">
            <w:pPr>
              <w:spacing w:after="120" w:line="240" w:lineRule="auto"/>
              <w:rPr>
                <w:rFonts w:ascii="Open Sans" w:hAnsi="Open Sans" w:cs="Open Sans"/>
                <w:b/>
              </w:rPr>
            </w:pPr>
            <w:r w:rsidRPr="0068500C">
              <w:rPr>
                <w:rFonts w:ascii="Open Sans" w:hAnsi="Open Sans" w:cs="Open Sans"/>
                <w:b/>
              </w:rPr>
              <w:t>Comments</w:t>
            </w:r>
          </w:p>
        </w:tc>
      </w:tr>
      <w:tr w:rsidR="007A4B53" w:rsidRPr="0068500C" w14:paraId="52B133F9" w14:textId="77777777" w:rsidTr="007A4B53">
        <w:tc>
          <w:tcPr>
            <w:tcW w:w="7073" w:type="dxa"/>
          </w:tcPr>
          <w:p w14:paraId="334052E2" w14:textId="756248FB" w:rsidR="007A4B53" w:rsidRPr="0068500C" w:rsidRDefault="007A4B53" w:rsidP="007A4B53">
            <w:pPr>
              <w:spacing w:after="120" w:line="240" w:lineRule="auto"/>
              <w:rPr>
                <w:rFonts w:ascii="Open Sans" w:hAnsi="Open Sans" w:cs="Open Sans"/>
              </w:rPr>
            </w:pPr>
            <w:r w:rsidRPr="0068500C">
              <w:rPr>
                <w:rFonts w:ascii="Open Sans" w:hAnsi="Open Sans" w:cs="Open Sans"/>
              </w:rPr>
              <w:t>Are the size of the projects (in terms of energy consumption, energy savings and/or investment potentials) big enough to be self-organized?</w:t>
            </w:r>
          </w:p>
        </w:tc>
        <w:tc>
          <w:tcPr>
            <w:tcW w:w="7073" w:type="dxa"/>
          </w:tcPr>
          <w:p w14:paraId="45B8841D" w14:textId="77777777" w:rsidR="007A4B53" w:rsidRPr="0068500C" w:rsidRDefault="007A4B53" w:rsidP="007A4B53">
            <w:pPr>
              <w:spacing w:after="120" w:line="240" w:lineRule="auto"/>
              <w:rPr>
                <w:rFonts w:ascii="Open Sans" w:hAnsi="Open Sans" w:cs="Open Sans"/>
              </w:rPr>
            </w:pPr>
          </w:p>
        </w:tc>
      </w:tr>
      <w:tr w:rsidR="007A4B53" w:rsidRPr="0068500C" w14:paraId="487C0D4C" w14:textId="77777777" w:rsidTr="007A4B53">
        <w:tc>
          <w:tcPr>
            <w:tcW w:w="7073" w:type="dxa"/>
          </w:tcPr>
          <w:p w14:paraId="7323BB1C" w14:textId="77777777" w:rsidR="007A4B53" w:rsidRPr="0068500C" w:rsidRDefault="007A4B53" w:rsidP="007A4B53">
            <w:pPr>
              <w:spacing w:after="120" w:line="240" w:lineRule="auto"/>
              <w:rPr>
                <w:rFonts w:ascii="Open Sans" w:hAnsi="Open Sans" w:cs="Open Sans"/>
              </w:rPr>
            </w:pPr>
            <w:r w:rsidRPr="0068500C">
              <w:rPr>
                <w:rFonts w:ascii="Open Sans" w:hAnsi="Open Sans" w:cs="Open Sans"/>
              </w:rPr>
              <w:t>Are there economies of scale through bundling/pooling (e.g. Optimization cost/benefit/risk assessment, legal, procurement process)?</w:t>
            </w:r>
          </w:p>
        </w:tc>
        <w:tc>
          <w:tcPr>
            <w:tcW w:w="7073" w:type="dxa"/>
          </w:tcPr>
          <w:p w14:paraId="3CCE1157" w14:textId="77777777" w:rsidR="007A4B53" w:rsidRPr="0068500C" w:rsidRDefault="007A4B53" w:rsidP="007A4B53">
            <w:pPr>
              <w:spacing w:after="120" w:line="240" w:lineRule="auto"/>
              <w:rPr>
                <w:rFonts w:ascii="Open Sans" w:hAnsi="Open Sans" w:cs="Open Sans"/>
              </w:rPr>
            </w:pPr>
          </w:p>
        </w:tc>
      </w:tr>
      <w:tr w:rsidR="007A4B53" w:rsidRPr="0068500C" w14:paraId="08E37550" w14:textId="77777777" w:rsidTr="007A4B53">
        <w:tc>
          <w:tcPr>
            <w:tcW w:w="7073" w:type="dxa"/>
          </w:tcPr>
          <w:p w14:paraId="5A16FC84" w14:textId="669B8DC2" w:rsidR="007A4B53" w:rsidRPr="0068500C" w:rsidRDefault="007A4B53" w:rsidP="007A4B53">
            <w:pPr>
              <w:keepNext/>
              <w:keepLines/>
              <w:spacing w:before="200" w:after="120" w:line="240" w:lineRule="auto"/>
              <w:outlineLvl w:val="2"/>
              <w:rPr>
                <w:rFonts w:ascii="Open Sans" w:hAnsi="Open Sans" w:cs="Open Sans"/>
              </w:rPr>
            </w:pPr>
            <w:r w:rsidRPr="0068500C">
              <w:rPr>
                <w:rFonts w:ascii="Open Sans" w:hAnsi="Open Sans" w:cs="Open Sans"/>
              </w:rPr>
              <w:t>Are there other “added values”</w:t>
            </w:r>
            <w:r w:rsidR="00E856D2" w:rsidRPr="0068500C">
              <w:rPr>
                <w:rFonts w:ascii="Open Sans" w:hAnsi="Open Sans" w:cs="Open Sans"/>
              </w:rPr>
              <w:t>[benefits?]</w:t>
            </w:r>
            <w:r w:rsidRPr="0068500C">
              <w:rPr>
                <w:rFonts w:ascii="Open Sans" w:hAnsi="Open Sans" w:cs="Open Sans"/>
              </w:rPr>
              <w:t xml:space="preserve"> to bundle/pool the projects (e.g. project consistency, technical rationalization, contractors streamlining)?</w:t>
            </w:r>
          </w:p>
        </w:tc>
        <w:tc>
          <w:tcPr>
            <w:tcW w:w="7073" w:type="dxa"/>
          </w:tcPr>
          <w:p w14:paraId="3EE240F9" w14:textId="77777777" w:rsidR="007A4B53" w:rsidRPr="0068500C" w:rsidRDefault="007A4B53" w:rsidP="007A4B53">
            <w:pPr>
              <w:spacing w:after="120" w:line="240" w:lineRule="auto"/>
              <w:rPr>
                <w:rFonts w:ascii="Open Sans" w:hAnsi="Open Sans" w:cs="Open Sans"/>
              </w:rPr>
            </w:pPr>
          </w:p>
        </w:tc>
      </w:tr>
      <w:tr w:rsidR="007A4B53" w:rsidRPr="0068500C" w14:paraId="3F1FBCE4" w14:textId="77777777" w:rsidTr="007A4B53">
        <w:tc>
          <w:tcPr>
            <w:tcW w:w="7073" w:type="dxa"/>
          </w:tcPr>
          <w:p w14:paraId="19184446" w14:textId="77777777" w:rsidR="007A4B53" w:rsidRPr="0068500C" w:rsidRDefault="007A4B53" w:rsidP="007A4B53">
            <w:pPr>
              <w:keepNext/>
              <w:keepLines/>
              <w:spacing w:before="200" w:after="120" w:line="240" w:lineRule="auto"/>
              <w:outlineLvl w:val="2"/>
              <w:rPr>
                <w:rFonts w:ascii="Open Sans" w:hAnsi="Open Sans" w:cs="Open Sans"/>
              </w:rPr>
            </w:pPr>
            <w:r w:rsidRPr="0068500C">
              <w:rPr>
                <w:rFonts w:ascii="Open Sans" w:hAnsi="Open Sans" w:cs="Open Sans"/>
              </w:rPr>
              <w:t>Can the bundling/pooling volume stimulate the market (e.g. more interested suppliers)?</w:t>
            </w:r>
          </w:p>
        </w:tc>
        <w:tc>
          <w:tcPr>
            <w:tcW w:w="7073" w:type="dxa"/>
          </w:tcPr>
          <w:p w14:paraId="52FFEC79" w14:textId="77777777" w:rsidR="007A4B53" w:rsidRPr="0068500C" w:rsidRDefault="007A4B53" w:rsidP="007A4B53">
            <w:pPr>
              <w:spacing w:after="120" w:line="240" w:lineRule="auto"/>
              <w:rPr>
                <w:rFonts w:ascii="Open Sans" w:hAnsi="Open Sans" w:cs="Open Sans"/>
              </w:rPr>
            </w:pPr>
          </w:p>
        </w:tc>
      </w:tr>
      <w:tr w:rsidR="007A4B53" w:rsidRPr="0068500C" w14:paraId="46CC805F" w14:textId="77777777" w:rsidTr="0011134F">
        <w:tc>
          <w:tcPr>
            <w:tcW w:w="7073" w:type="dxa"/>
            <w:shd w:val="clear" w:color="auto" w:fill="FABF8F" w:themeFill="accent6" w:themeFillTint="99"/>
          </w:tcPr>
          <w:p w14:paraId="3F9E55FD" w14:textId="6881D001" w:rsidR="007A4B53" w:rsidRPr="0068500C" w:rsidRDefault="007A4B53" w:rsidP="007A4B53">
            <w:pPr>
              <w:spacing w:after="120" w:line="240" w:lineRule="auto"/>
              <w:rPr>
                <w:rFonts w:ascii="Open Sans" w:hAnsi="Open Sans" w:cs="Open Sans"/>
                <w:b/>
              </w:rPr>
            </w:pPr>
            <w:r w:rsidRPr="0068500C">
              <w:rPr>
                <w:rFonts w:ascii="Open Sans" w:hAnsi="Open Sans" w:cs="Open Sans"/>
                <w:b/>
              </w:rPr>
              <w:t>Aggregation</w:t>
            </w:r>
          </w:p>
        </w:tc>
        <w:tc>
          <w:tcPr>
            <w:tcW w:w="7073" w:type="dxa"/>
            <w:shd w:val="clear" w:color="auto" w:fill="FABF8F" w:themeFill="accent6" w:themeFillTint="99"/>
          </w:tcPr>
          <w:p w14:paraId="3855989D" w14:textId="7C4DCC2D" w:rsidR="007A4B53" w:rsidRPr="0068500C" w:rsidRDefault="00432C67" w:rsidP="007A4B53">
            <w:pPr>
              <w:spacing w:after="120" w:line="240" w:lineRule="auto"/>
              <w:rPr>
                <w:rFonts w:ascii="Open Sans" w:hAnsi="Open Sans" w:cs="Open Sans"/>
                <w:b/>
              </w:rPr>
            </w:pPr>
            <w:r w:rsidRPr="0068500C">
              <w:rPr>
                <w:rFonts w:ascii="Open Sans" w:hAnsi="Open Sans" w:cs="Open Sans"/>
                <w:b/>
              </w:rPr>
              <w:t>Comments</w:t>
            </w:r>
          </w:p>
        </w:tc>
      </w:tr>
      <w:tr w:rsidR="007A4B53" w:rsidRPr="0068500C" w14:paraId="59C0C5AB" w14:textId="77777777" w:rsidTr="007A4B53">
        <w:tc>
          <w:tcPr>
            <w:tcW w:w="7073" w:type="dxa"/>
          </w:tcPr>
          <w:p w14:paraId="2E65A556" w14:textId="7197F347" w:rsidR="007A4B53" w:rsidRPr="0068500C" w:rsidRDefault="00E856D2" w:rsidP="00E856D2">
            <w:pPr>
              <w:keepNext/>
              <w:keepLines/>
              <w:spacing w:before="200" w:after="120" w:line="240" w:lineRule="auto"/>
              <w:outlineLvl w:val="2"/>
              <w:rPr>
                <w:rFonts w:ascii="Open Sans" w:hAnsi="Open Sans" w:cs="Open Sans"/>
              </w:rPr>
            </w:pPr>
            <w:r w:rsidRPr="0068500C">
              <w:rPr>
                <w:rFonts w:ascii="Open Sans" w:hAnsi="Open Sans" w:cs="Open Sans"/>
              </w:rPr>
              <w:lastRenderedPageBreak/>
              <w:t xml:space="preserve">Do </w:t>
            </w:r>
            <w:r w:rsidR="007A4B53" w:rsidRPr="0068500C">
              <w:rPr>
                <w:rFonts w:ascii="Open Sans" w:hAnsi="Open Sans" w:cs="Open Sans"/>
              </w:rPr>
              <w:t xml:space="preserve">the beneficiaries </w:t>
            </w:r>
            <w:r w:rsidRPr="0068500C">
              <w:rPr>
                <w:rFonts w:ascii="Open Sans" w:hAnsi="Open Sans" w:cs="Open Sans"/>
              </w:rPr>
              <w:t xml:space="preserve">have </w:t>
            </w:r>
            <w:r w:rsidR="007A4B53" w:rsidRPr="0068500C">
              <w:rPr>
                <w:rFonts w:ascii="Open Sans" w:hAnsi="Open Sans" w:cs="Open Sans"/>
              </w:rPr>
              <w:t xml:space="preserve">the </w:t>
            </w:r>
            <w:r w:rsidRPr="0068500C">
              <w:rPr>
                <w:rFonts w:ascii="Open Sans" w:hAnsi="Open Sans" w:cs="Open Sans"/>
              </w:rPr>
              <w:t xml:space="preserve">skills and competencies </w:t>
            </w:r>
            <w:r w:rsidR="007A4B53" w:rsidRPr="0068500C">
              <w:rPr>
                <w:rFonts w:ascii="Open Sans" w:hAnsi="Open Sans" w:cs="Open Sans"/>
              </w:rPr>
              <w:t>and resources to organize their projects themselves? Will they take it on? (= Need for an aggregator)</w:t>
            </w:r>
          </w:p>
        </w:tc>
        <w:tc>
          <w:tcPr>
            <w:tcW w:w="7073" w:type="dxa"/>
          </w:tcPr>
          <w:p w14:paraId="0C84B281" w14:textId="77777777" w:rsidR="007A4B53" w:rsidRPr="0068500C" w:rsidRDefault="007A4B53" w:rsidP="007A4B53">
            <w:pPr>
              <w:spacing w:after="120" w:line="240" w:lineRule="auto"/>
              <w:rPr>
                <w:rFonts w:ascii="Open Sans" w:hAnsi="Open Sans" w:cs="Open Sans"/>
              </w:rPr>
            </w:pPr>
          </w:p>
        </w:tc>
      </w:tr>
      <w:tr w:rsidR="007A4B53" w:rsidRPr="0068500C" w14:paraId="06E2839E" w14:textId="77777777" w:rsidTr="007A4B53">
        <w:tc>
          <w:tcPr>
            <w:tcW w:w="7073" w:type="dxa"/>
          </w:tcPr>
          <w:p w14:paraId="536C23E9" w14:textId="77777777" w:rsidR="007A4B53" w:rsidRPr="0068500C" w:rsidRDefault="007A4B53" w:rsidP="007A4B53">
            <w:pPr>
              <w:keepNext/>
              <w:keepLines/>
              <w:spacing w:before="200" w:after="120" w:line="240" w:lineRule="auto"/>
              <w:outlineLvl w:val="2"/>
              <w:rPr>
                <w:rFonts w:ascii="Open Sans" w:hAnsi="Open Sans" w:cs="Open Sans"/>
              </w:rPr>
            </w:pPr>
            <w:r w:rsidRPr="0068500C">
              <w:rPr>
                <w:rFonts w:ascii="Open Sans" w:hAnsi="Open Sans" w:cs="Open Sans"/>
              </w:rPr>
              <w:t>Have the beneficiaries sufficiently and large enough projects to be self-attractive?</w:t>
            </w:r>
          </w:p>
        </w:tc>
        <w:tc>
          <w:tcPr>
            <w:tcW w:w="7073" w:type="dxa"/>
          </w:tcPr>
          <w:p w14:paraId="76AA85F8" w14:textId="77777777" w:rsidR="007A4B53" w:rsidRPr="0068500C" w:rsidRDefault="007A4B53" w:rsidP="007A4B53">
            <w:pPr>
              <w:spacing w:after="120" w:line="240" w:lineRule="auto"/>
              <w:rPr>
                <w:rFonts w:ascii="Open Sans" w:hAnsi="Open Sans" w:cs="Open Sans"/>
              </w:rPr>
            </w:pPr>
          </w:p>
        </w:tc>
      </w:tr>
      <w:tr w:rsidR="007A4B53" w:rsidRPr="0068500C" w14:paraId="63349E5F" w14:textId="77777777" w:rsidTr="007A4B53">
        <w:tc>
          <w:tcPr>
            <w:tcW w:w="7073" w:type="dxa"/>
          </w:tcPr>
          <w:p w14:paraId="3ADFF614" w14:textId="77777777" w:rsidR="007A4B53" w:rsidRPr="0068500C" w:rsidRDefault="007A4B53" w:rsidP="007A4B53">
            <w:pPr>
              <w:keepNext/>
              <w:keepLines/>
              <w:spacing w:before="200" w:after="120" w:line="240" w:lineRule="auto"/>
              <w:outlineLvl w:val="2"/>
              <w:rPr>
                <w:rFonts w:ascii="Open Sans" w:hAnsi="Open Sans" w:cs="Open Sans"/>
              </w:rPr>
            </w:pPr>
            <w:r w:rsidRPr="0068500C">
              <w:rPr>
                <w:rFonts w:ascii="Open Sans" w:hAnsi="Open Sans" w:cs="Open Sans"/>
              </w:rPr>
              <w:t>Is it interesting to bundle/pool projects from across different beneficiaries (e.g. schools pools, swimming pools, etc.)?</w:t>
            </w:r>
          </w:p>
        </w:tc>
        <w:tc>
          <w:tcPr>
            <w:tcW w:w="7073" w:type="dxa"/>
          </w:tcPr>
          <w:p w14:paraId="3CF02127" w14:textId="77777777" w:rsidR="007A4B53" w:rsidRPr="0068500C" w:rsidRDefault="007A4B53" w:rsidP="007A4B53">
            <w:pPr>
              <w:spacing w:after="120" w:line="240" w:lineRule="auto"/>
              <w:rPr>
                <w:rFonts w:ascii="Open Sans" w:hAnsi="Open Sans" w:cs="Open Sans"/>
              </w:rPr>
            </w:pPr>
          </w:p>
        </w:tc>
      </w:tr>
      <w:tr w:rsidR="007A4B53" w:rsidRPr="0068500C" w14:paraId="6966A9B3" w14:textId="77777777" w:rsidTr="007A4B53">
        <w:tc>
          <w:tcPr>
            <w:tcW w:w="7073" w:type="dxa"/>
          </w:tcPr>
          <w:p w14:paraId="74AC8E1B" w14:textId="77777777" w:rsidR="007A4B53" w:rsidRPr="0068500C" w:rsidRDefault="007A4B53" w:rsidP="007A4B53">
            <w:pPr>
              <w:keepNext/>
              <w:keepLines/>
              <w:spacing w:before="200" w:after="120" w:line="240" w:lineRule="auto"/>
              <w:outlineLvl w:val="2"/>
              <w:rPr>
                <w:rFonts w:ascii="Open Sans" w:hAnsi="Open Sans" w:cs="Open Sans"/>
              </w:rPr>
            </w:pPr>
            <w:r w:rsidRPr="0068500C">
              <w:rPr>
                <w:rFonts w:ascii="Open Sans" w:hAnsi="Open Sans" w:cs="Open Sans"/>
              </w:rPr>
              <w:t>Are there economies of scale through aggregation (e.g. Optimization cost/benefit/risk assessment, legal, procurement process)?</w:t>
            </w:r>
          </w:p>
        </w:tc>
        <w:tc>
          <w:tcPr>
            <w:tcW w:w="7073" w:type="dxa"/>
          </w:tcPr>
          <w:p w14:paraId="1AD49BB8" w14:textId="77777777" w:rsidR="007A4B53" w:rsidRPr="0068500C" w:rsidRDefault="007A4B53" w:rsidP="007A4B53">
            <w:pPr>
              <w:spacing w:after="120" w:line="240" w:lineRule="auto"/>
              <w:rPr>
                <w:rFonts w:ascii="Open Sans" w:hAnsi="Open Sans" w:cs="Open Sans"/>
              </w:rPr>
            </w:pPr>
          </w:p>
        </w:tc>
      </w:tr>
      <w:tr w:rsidR="007A4B53" w:rsidRPr="0068500C" w14:paraId="75816D5A" w14:textId="77777777" w:rsidTr="007A4B53">
        <w:tc>
          <w:tcPr>
            <w:tcW w:w="7073" w:type="dxa"/>
          </w:tcPr>
          <w:p w14:paraId="22891949" w14:textId="1EB900F1" w:rsidR="007A4B53" w:rsidRPr="0068500C" w:rsidRDefault="007A4B53" w:rsidP="00E856D2">
            <w:pPr>
              <w:keepNext/>
              <w:keepLines/>
              <w:spacing w:before="200" w:after="120" w:line="240" w:lineRule="auto"/>
              <w:outlineLvl w:val="2"/>
              <w:rPr>
                <w:rFonts w:ascii="Open Sans" w:hAnsi="Open Sans" w:cs="Open Sans"/>
              </w:rPr>
            </w:pPr>
            <w:r w:rsidRPr="0068500C">
              <w:rPr>
                <w:rFonts w:ascii="Open Sans" w:hAnsi="Open Sans" w:cs="Open Sans"/>
              </w:rPr>
              <w:t xml:space="preserve">Are there other “added values” </w:t>
            </w:r>
            <w:r w:rsidR="00E856D2" w:rsidRPr="0068500C">
              <w:rPr>
                <w:rFonts w:ascii="Open Sans" w:hAnsi="Open Sans" w:cs="Open Sans"/>
              </w:rPr>
              <w:t xml:space="preserve">[benefits] from </w:t>
            </w:r>
            <w:r w:rsidRPr="0068500C">
              <w:rPr>
                <w:rFonts w:ascii="Open Sans" w:hAnsi="Open Sans" w:cs="Open Sans"/>
              </w:rPr>
              <w:t>aggregat</w:t>
            </w:r>
            <w:r w:rsidR="00E856D2" w:rsidRPr="0068500C">
              <w:rPr>
                <w:rFonts w:ascii="Open Sans" w:hAnsi="Open Sans" w:cs="Open Sans"/>
              </w:rPr>
              <w:t>ing</w:t>
            </w:r>
            <w:r w:rsidRPr="0068500C">
              <w:rPr>
                <w:rFonts w:ascii="Open Sans" w:hAnsi="Open Sans" w:cs="Open Sans"/>
              </w:rPr>
              <w:t xml:space="preserve"> projects from across different beneficiaries (e.g. project consistency, technical rationalization, contractors streamlining)?</w:t>
            </w:r>
          </w:p>
        </w:tc>
        <w:tc>
          <w:tcPr>
            <w:tcW w:w="7073" w:type="dxa"/>
          </w:tcPr>
          <w:p w14:paraId="009BD685" w14:textId="77777777" w:rsidR="007A4B53" w:rsidRPr="0068500C" w:rsidRDefault="007A4B53" w:rsidP="007A4B53">
            <w:pPr>
              <w:spacing w:after="120" w:line="240" w:lineRule="auto"/>
              <w:rPr>
                <w:rFonts w:ascii="Open Sans" w:hAnsi="Open Sans" w:cs="Open Sans"/>
              </w:rPr>
            </w:pPr>
          </w:p>
        </w:tc>
      </w:tr>
      <w:tr w:rsidR="007A4B53" w:rsidRPr="0068500C" w14:paraId="038DF33A" w14:textId="77777777" w:rsidTr="007A4B53">
        <w:tc>
          <w:tcPr>
            <w:tcW w:w="7073" w:type="dxa"/>
          </w:tcPr>
          <w:p w14:paraId="014D0904" w14:textId="77777777" w:rsidR="007A4B53" w:rsidRPr="0068500C" w:rsidRDefault="007A4B53" w:rsidP="007A4B53">
            <w:pPr>
              <w:keepNext/>
              <w:keepLines/>
              <w:spacing w:before="200" w:after="120" w:line="240" w:lineRule="auto"/>
              <w:outlineLvl w:val="2"/>
              <w:rPr>
                <w:rFonts w:ascii="Open Sans" w:hAnsi="Open Sans" w:cs="Open Sans"/>
              </w:rPr>
            </w:pPr>
            <w:r w:rsidRPr="0068500C">
              <w:rPr>
                <w:rFonts w:ascii="Open Sans" w:hAnsi="Open Sans" w:cs="Open Sans"/>
              </w:rPr>
              <w:t>Can the Program Delivery Unit (PDU) play the role of aggregator/will take on?</w:t>
            </w:r>
          </w:p>
        </w:tc>
        <w:tc>
          <w:tcPr>
            <w:tcW w:w="7073" w:type="dxa"/>
          </w:tcPr>
          <w:p w14:paraId="035F8C17" w14:textId="77777777" w:rsidR="007A4B53" w:rsidRPr="0068500C" w:rsidRDefault="007A4B53" w:rsidP="007A4B53">
            <w:pPr>
              <w:spacing w:after="120" w:line="240" w:lineRule="auto"/>
              <w:rPr>
                <w:rFonts w:ascii="Open Sans" w:hAnsi="Open Sans" w:cs="Open Sans"/>
              </w:rPr>
            </w:pPr>
          </w:p>
        </w:tc>
      </w:tr>
      <w:tr w:rsidR="007A4B53" w:rsidRPr="0068500C" w14:paraId="6D23ACE6" w14:textId="77777777" w:rsidTr="007A4B53">
        <w:tc>
          <w:tcPr>
            <w:tcW w:w="7073" w:type="dxa"/>
          </w:tcPr>
          <w:p w14:paraId="77B89EC3" w14:textId="3A65EF4C" w:rsidR="007A4B53" w:rsidRPr="0068500C" w:rsidRDefault="007A4B53" w:rsidP="00FC27DE">
            <w:pPr>
              <w:keepNext/>
              <w:keepLines/>
              <w:spacing w:before="200" w:after="120" w:line="240" w:lineRule="auto"/>
              <w:outlineLvl w:val="2"/>
              <w:rPr>
                <w:rFonts w:ascii="Open Sans" w:hAnsi="Open Sans" w:cs="Open Sans"/>
              </w:rPr>
            </w:pPr>
            <w:r w:rsidRPr="0068500C">
              <w:rPr>
                <w:rFonts w:ascii="Open Sans" w:hAnsi="Open Sans" w:cs="Open Sans"/>
              </w:rPr>
              <w:t xml:space="preserve">Are there procurement services/models that allow to </w:t>
            </w:r>
            <w:r w:rsidR="00FC27DE" w:rsidRPr="0068500C">
              <w:rPr>
                <w:rFonts w:ascii="Open Sans" w:hAnsi="Open Sans" w:cs="Open Sans"/>
              </w:rPr>
              <w:t xml:space="preserve">be used  </w:t>
            </w:r>
            <w:r w:rsidRPr="0068500C">
              <w:rPr>
                <w:rFonts w:ascii="Open Sans" w:hAnsi="Open Sans" w:cs="Open Sans"/>
              </w:rPr>
              <w:t>for multiple beneficiaries (e.g. central purchasing, central command)?</w:t>
            </w:r>
          </w:p>
        </w:tc>
        <w:tc>
          <w:tcPr>
            <w:tcW w:w="7073" w:type="dxa"/>
          </w:tcPr>
          <w:p w14:paraId="00AFA398" w14:textId="77777777" w:rsidR="007A4B53" w:rsidRPr="0068500C" w:rsidRDefault="007A4B53" w:rsidP="007A4B53">
            <w:pPr>
              <w:spacing w:after="120" w:line="240" w:lineRule="auto"/>
              <w:rPr>
                <w:rFonts w:ascii="Open Sans" w:hAnsi="Open Sans" w:cs="Open Sans"/>
              </w:rPr>
            </w:pPr>
          </w:p>
        </w:tc>
      </w:tr>
      <w:tr w:rsidR="007A4B53" w:rsidRPr="0068500C" w14:paraId="570F632F" w14:textId="77777777" w:rsidTr="007A4B53">
        <w:tc>
          <w:tcPr>
            <w:tcW w:w="7073" w:type="dxa"/>
          </w:tcPr>
          <w:p w14:paraId="0CACD39E" w14:textId="796FF232" w:rsidR="007A4B53" w:rsidRPr="0068500C" w:rsidRDefault="007A4B53" w:rsidP="00E856D2">
            <w:pPr>
              <w:keepNext/>
              <w:keepLines/>
              <w:spacing w:before="200" w:after="120" w:line="240" w:lineRule="auto"/>
              <w:outlineLvl w:val="2"/>
              <w:rPr>
                <w:rFonts w:ascii="Open Sans" w:hAnsi="Open Sans" w:cs="Open Sans"/>
              </w:rPr>
            </w:pPr>
            <w:r w:rsidRPr="0068500C">
              <w:rPr>
                <w:rFonts w:ascii="Open Sans" w:hAnsi="Open Sans" w:cs="Open Sans"/>
              </w:rPr>
              <w:t xml:space="preserve">Are beneficiaries confident </w:t>
            </w:r>
            <w:r w:rsidR="00E856D2" w:rsidRPr="0068500C">
              <w:rPr>
                <w:rFonts w:ascii="Open Sans" w:hAnsi="Open Sans" w:cs="Open Sans"/>
              </w:rPr>
              <w:t xml:space="preserve">with </w:t>
            </w:r>
            <w:r w:rsidRPr="0068500C">
              <w:rPr>
                <w:rFonts w:ascii="Open Sans" w:hAnsi="Open Sans" w:cs="Open Sans"/>
              </w:rPr>
              <w:t xml:space="preserve">their independence/decision-making power </w:t>
            </w:r>
            <w:r w:rsidR="00E856D2" w:rsidRPr="0068500C">
              <w:rPr>
                <w:rFonts w:ascii="Open Sans" w:hAnsi="Open Sans" w:cs="Open Sans"/>
              </w:rPr>
              <w:t>being</w:t>
            </w:r>
            <w:r w:rsidRPr="0068500C">
              <w:rPr>
                <w:rFonts w:ascii="Open Sans" w:hAnsi="Open Sans" w:cs="Open Sans"/>
              </w:rPr>
              <w:t xml:space="preserve"> transferred to the aggregator?</w:t>
            </w:r>
          </w:p>
        </w:tc>
        <w:tc>
          <w:tcPr>
            <w:tcW w:w="7073" w:type="dxa"/>
          </w:tcPr>
          <w:p w14:paraId="5D3F0E2B" w14:textId="77777777" w:rsidR="007A4B53" w:rsidRPr="0068500C" w:rsidRDefault="007A4B53" w:rsidP="007A4B53">
            <w:pPr>
              <w:spacing w:after="120" w:line="240" w:lineRule="auto"/>
              <w:rPr>
                <w:rFonts w:ascii="Open Sans" w:hAnsi="Open Sans" w:cs="Open Sans"/>
              </w:rPr>
            </w:pPr>
          </w:p>
        </w:tc>
      </w:tr>
      <w:tr w:rsidR="007A4B53" w:rsidRPr="0068500C" w14:paraId="35BB8792" w14:textId="77777777" w:rsidTr="007A4B53">
        <w:tc>
          <w:tcPr>
            <w:tcW w:w="7073" w:type="dxa"/>
          </w:tcPr>
          <w:p w14:paraId="045CDA92" w14:textId="77777777" w:rsidR="007A4B53" w:rsidRPr="0068500C" w:rsidRDefault="007A4B53" w:rsidP="007A4B53">
            <w:pPr>
              <w:spacing w:after="120" w:line="240" w:lineRule="auto"/>
              <w:rPr>
                <w:rFonts w:ascii="Open Sans" w:hAnsi="Open Sans" w:cs="Open Sans"/>
              </w:rPr>
            </w:pPr>
            <w:r w:rsidRPr="0068500C">
              <w:rPr>
                <w:rFonts w:ascii="Open Sans" w:hAnsi="Open Sans" w:cs="Open Sans"/>
              </w:rPr>
              <w:t xml:space="preserve">Can the aggregator volume stimulate the market (e.g. more </w:t>
            </w:r>
            <w:r w:rsidRPr="0068500C">
              <w:rPr>
                <w:rFonts w:ascii="Open Sans" w:hAnsi="Open Sans" w:cs="Open Sans"/>
              </w:rPr>
              <w:lastRenderedPageBreak/>
              <w:t>interested suppliers)?</w:t>
            </w:r>
          </w:p>
        </w:tc>
        <w:tc>
          <w:tcPr>
            <w:tcW w:w="7073" w:type="dxa"/>
          </w:tcPr>
          <w:p w14:paraId="7939B401" w14:textId="77777777" w:rsidR="007A4B53" w:rsidRPr="0068500C" w:rsidRDefault="007A4B53" w:rsidP="007A4B53">
            <w:pPr>
              <w:spacing w:after="120" w:line="240" w:lineRule="auto"/>
              <w:rPr>
                <w:rFonts w:ascii="Open Sans" w:hAnsi="Open Sans" w:cs="Open Sans"/>
              </w:rPr>
            </w:pPr>
          </w:p>
        </w:tc>
      </w:tr>
    </w:tbl>
    <w:p w14:paraId="7180DC9F" w14:textId="77777777" w:rsidR="009D1CA1" w:rsidRPr="0068500C" w:rsidRDefault="009D1CA1" w:rsidP="009D1CA1">
      <w:pPr>
        <w:spacing w:after="0" w:line="240" w:lineRule="auto"/>
        <w:rPr>
          <w:rFonts w:ascii="Open Sans" w:hAnsi="Open Sans" w:cs="Open Sans"/>
        </w:rPr>
      </w:pPr>
    </w:p>
    <w:p w14:paraId="779CA67C" w14:textId="77777777" w:rsidR="009D1CA1" w:rsidRPr="0068500C" w:rsidRDefault="009D1CA1" w:rsidP="009D1CA1">
      <w:pPr>
        <w:rPr>
          <w:rFonts w:ascii="Open Sans" w:hAnsi="Open Sans" w:cs="Open Sans"/>
          <w:b/>
        </w:rPr>
      </w:pPr>
      <w:r w:rsidRPr="0068500C">
        <w:rPr>
          <w:rFonts w:ascii="Open Sans" w:hAnsi="Open Sans" w:cs="Open Sans"/>
          <w:b/>
        </w:rPr>
        <w:t>Actions to undertake</w:t>
      </w:r>
    </w:p>
    <w:tbl>
      <w:tblPr>
        <w:tblW w:w="1414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000" w:firstRow="0" w:lastRow="0" w:firstColumn="0" w:lastColumn="0" w:noHBand="0" w:noVBand="0"/>
      </w:tblPr>
      <w:tblGrid>
        <w:gridCol w:w="828"/>
        <w:gridCol w:w="7502"/>
        <w:gridCol w:w="1701"/>
        <w:gridCol w:w="2410"/>
        <w:gridCol w:w="1701"/>
      </w:tblGrid>
      <w:tr w:rsidR="0011134F" w:rsidRPr="0068500C" w14:paraId="48B0708D" w14:textId="77777777" w:rsidTr="006C7963">
        <w:tc>
          <w:tcPr>
            <w:tcW w:w="828" w:type="dxa"/>
            <w:shd w:val="clear" w:color="auto" w:fill="FABF8F" w:themeFill="accent6" w:themeFillTint="99"/>
          </w:tcPr>
          <w:p w14:paraId="51670D94" w14:textId="77777777" w:rsidR="0011134F" w:rsidRPr="0068500C" w:rsidRDefault="0011134F" w:rsidP="0011134F">
            <w:pPr>
              <w:jc w:val="center"/>
              <w:rPr>
                <w:rFonts w:ascii="Open Sans" w:hAnsi="Open Sans" w:cs="Open Sans"/>
                <w:b/>
              </w:rPr>
            </w:pPr>
            <w:r w:rsidRPr="0068500C">
              <w:rPr>
                <w:rFonts w:ascii="Open Sans" w:hAnsi="Open Sans" w:cs="Open Sans"/>
                <w:b/>
              </w:rPr>
              <w:t>No</w:t>
            </w:r>
          </w:p>
        </w:tc>
        <w:tc>
          <w:tcPr>
            <w:tcW w:w="7502" w:type="dxa"/>
            <w:shd w:val="clear" w:color="auto" w:fill="FABF8F" w:themeFill="accent6" w:themeFillTint="99"/>
          </w:tcPr>
          <w:p w14:paraId="7980C014" w14:textId="77777777" w:rsidR="0011134F" w:rsidRPr="0068500C" w:rsidRDefault="0011134F" w:rsidP="0011134F">
            <w:pPr>
              <w:jc w:val="center"/>
              <w:rPr>
                <w:rFonts w:ascii="Open Sans" w:hAnsi="Open Sans" w:cs="Open Sans"/>
                <w:b/>
              </w:rPr>
            </w:pPr>
            <w:r w:rsidRPr="0068500C">
              <w:rPr>
                <w:rFonts w:ascii="Open Sans" w:hAnsi="Open Sans" w:cs="Open Sans"/>
                <w:b/>
              </w:rPr>
              <w:t>Action</w:t>
            </w:r>
          </w:p>
        </w:tc>
        <w:tc>
          <w:tcPr>
            <w:tcW w:w="1701" w:type="dxa"/>
            <w:shd w:val="clear" w:color="auto" w:fill="FABF8F" w:themeFill="accent6" w:themeFillTint="99"/>
          </w:tcPr>
          <w:p w14:paraId="5B55ACE2" w14:textId="77777777" w:rsidR="0011134F" w:rsidRPr="0068500C" w:rsidRDefault="0011134F" w:rsidP="0011134F">
            <w:pPr>
              <w:jc w:val="center"/>
              <w:rPr>
                <w:rFonts w:ascii="Open Sans" w:hAnsi="Open Sans" w:cs="Open Sans"/>
                <w:b/>
              </w:rPr>
            </w:pPr>
            <w:r w:rsidRPr="0068500C">
              <w:rPr>
                <w:rFonts w:ascii="Open Sans" w:hAnsi="Open Sans" w:cs="Open Sans"/>
                <w:b/>
              </w:rPr>
              <w:t>Due</w:t>
            </w:r>
          </w:p>
        </w:tc>
        <w:tc>
          <w:tcPr>
            <w:tcW w:w="2410" w:type="dxa"/>
            <w:shd w:val="clear" w:color="auto" w:fill="FABF8F" w:themeFill="accent6" w:themeFillTint="99"/>
          </w:tcPr>
          <w:p w14:paraId="00D6506B" w14:textId="77777777" w:rsidR="0011134F" w:rsidRPr="0068500C" w:rsidRDefault="0011134F" w:rsidP="0011134F">
            <w:pPr>
              <w:jc w:val="center"/>
              <w:rPr>
                <w:rFonts w:ascii="Open Sans" w:hAnsi="Open Sans" w:cs="Open Sans"/>
                <w:b/>
              </w:rPr>
            </w:pPr>
            <w:r w:rsidRPr="0068500C">
              <w:rPr>
                <w:rFonts w:ascii="Open Sans" w:hAnsi="Open Sans" w:cs="Open Sans"/>
                <w:b/>
              </w:rPr>
              <w:t>Owner</w:t>
            </w:r>
          </w:p>
        </w:tc>
        <w:tc>
          <w:tcPr>
            <w:tcW w:w="1701" w:type="dxa"/>
            <w:shd w:val="clear" w:color="auto" w:fill="FABF8F" w:themeFill="accent6" w:themeFillTint="99"/>
          </w:tcPr>
          <w:p w14:paraId="38D7C514" w14:textId="77777777" w:rsidR="0011134F" w:rsidRPr="0068500C" w:rsidRDefault="0011134F" w:rsidP="0011134F">
            <w:pPr>
              <w:jc w:val="center"/>
              <w:rPr>
                <w:rFonts w:ascii="Open Sans" w:hAnsi="Open Sans" w:cs="Open Sans"/>
                <w:b/>
              </w:rPr>
            </w:pPr>
            <w:r w:rsidRPr="0068500C">
              <w:rPr>
                <w:rFonts w:ascii="Open Sans" w:hAnsi="Open Sans" w:cs="Open Sans"/>
                <w:b/>
              </w:rPr>
              <w:t>Status</w:t>
            </w:r>
          </w:p>
        </w:tc>
      </w:tr>
      <w:tr w:rsidR="0011134F" w:rsidRPr="0068500C" w14:paraId="5D60DEED" w14:textId="77777777" w:rsidTr="006C7963">
        <w:tc>
          <w:tcPr>
            <w:tcW w:w="828" w:type="dxa"/>
          </w:tcPr>
          <w:p w14:paraId="33DA9FD3" w14:textId="77777777" w:rsidR="0011134F" w:rsidRPr="0068500C" w:rsidRDefault="0011134F" w:rsidP="0011134F">
            <w:pPr>
              <w:rPr>
                <w:rFonts w:ascii="Open Sans" w:hAnsi="Open Sans" w:cs="Open Sans"/>
              </w:rPr>
            </w:pPr>
          </w:p>
        </w:tc>
        <w:tc>
          <w:tcPr>
            <w:tcW w:w="7502" w:type="dxa"/>
          </w:tcPr>
          <w:p w14:paraId="653229E2" w14:textId="77777777" w:rsidR="0011134F" w:rsidRPr="0068500C" w:rsidRDefault="0011134F" w:rsidP="0011134F">
            <w:pPr>
              <w:rPr>
                <w:rFonts w:ascii="Open Sans" w:hAnsi="Open Sans" w:cs="Open Sans"/>
              </w:rPr>
            </w:pPr>
          </w:p>
        </w:tc>
        <w:tc>
          <w:tcPr>
            <w:tcW w:w="1701" w:type="dxa"/>
          </w:tcPr>
          <w:p w14:paraId="507DA0D6" w14:textId="77777777" w:rsidR="0011134F" w:rsidRPr="0068500C" w:rsidRDefault="0011134F" w:rsidP="0011134F">
            <w:pPr>
              <w:rPr>
                <w:rFonts w:ascii="Open Sans" w:hAnsi="Open Sans" w:cs="Open Sans"/>
              </w:rPr>
            </w:pPr>
          </w:p>
        </w:tc>
        <w:tc>
          <w:tcPr>
            <w:tcW w:w="2410" w:type="dxa"/>
          </w:tcPr>
          <w:p w14:paraId="7E90147F" w14:textId="77777777" w:rsidR="0011134F" w:rsidRPr="0068500C" w:rsidRDefault="0011134F" w:rsidP="0011134F">
            <w:pPr>
              <w:rPr>
                <w:rFonts w:ascii="Open Sans" w:hAnsi="Open Sans" w:cs="Open Sans"/>
              </w:rPr>
            </w:pPr>
          </w:p>
        </w:tc>
        <w:tc>
          <w:tcPr>
            <w:tcW w:w="1701" w:type="dxa"/>
          </w:tcPr>
          <w:p w14:paraId="786F3568" w14:textId="77777777" w:rsidR="0011134F" w:rsidRPr="0068500C" w:rsidRDefault="0011134F" w:rsidP="0011134F">
            <w:pPr>
              <w:rPr>
                <w:rFonts w:ascii="Open Sans" w:hAnsi="Open Sans" w:cs="Open Sans"/>
              </w:rPr>
            </w:pPr>
          </w:p>
        </w:tc>
      </w:tr>
      <w:tr w:rsidR="0011134F" w:rsidRPr="0068500C" w14:paraId="38DE9A22" w14:textId="77777777" w:rsidTr="006C7963">
        <w:tc>
          <w:tcPr>
            <w:tcW w:w="828" w:type="dxa"/>
          </w:tcPr>
          <w:p w14:paraId="68550595" w14:textId="77777777" w:rsidR="0011134F" w:rsidRPr="0068500C" w:rsidRDefault="0011134F" w:rsidP="0011134F">
            <w:pPr>
              <w:rPr>
                <w:rFonts w:ascii="Open Sans" w:hAnsi="Open Sans" w:cs="Open Sans"/>
              </w:rPr>
            </w:pPr>
          </w:p>
        </w:tc>
        <w:tc>
          <w:tcPr>
            <w:tcW w:w="7502" w:type="dxa"/>
          </w:tcPr>
          <w:p w14:paraId="20C41D04" w14:textId="77777777" w:rsidR="0011134F" w:rsidRPr="0068500C" w:rsidRDefault="0011134F" w:rsidP="0011134F">
            <w:pPr>
              <w:rPr>
                <w:rFonts w:ascii="Open Sans" w:hAnsi="Open Sans" w:cs="Open Sans"/>
              </w:rPr>
            </w:pPr>
          </w:p>
        </w:tc>
        <w:tc>
          <w:tcPr>
            <w:tcW w:w="1701" w:type="dxa"/>
          </w:tcPr>
          <w:p w14:paraId="1E99EDE9" w14:textId="77777777" w:rsidR="0011134F" w:rsidRPr="0068500C" w:rsidRDefault="0011134F" w:rsidP="0011134F">
            <w:pPr>
              <w:rPr>
                <w:rFonts w:ascii="Open Sans" w:hAnsi="Open Sans" w:cs="Open Sans"/>
              </w:rPr>
            </w:pPr>
          </w:p>
        </w:tc>
        <w:tc>
          <w:tcPr>
            <w:tcW w:w="2410" w:type="dxa"/>
          </w:tcPr>
          <w:p w14:paraId="1248B3C0" w14:textId="77777777" w:rsidR="0011134F" w:rsidRPr="0068500C" w:rsidRDefault="0011134F" w:rsidP="0011134F">
            <w:pPr>
              <w:rPr>
                <w:rFonts w:ascii="Open Sans" w:hAnsi="Open Sans" w:cs="Open Sans"/>
              </w:rPr>
            </w:pPr>
          </w:p>
        </w:tc>
        <w:tc>
          <w:tcPr>
            <w:tcW w:w="1701" w:type="dxa"/>
          </w:tcPr>
          <w:p w14:paraId="0A2497C2" w14:textId="77777777" w:rsidR="0011134F" w:rsidRPr="0068500C" w:rsidRDefault="0011134F" w:rsidP="0011134F">
            <w:pPr>
              <w:rPr>
                <w:rFonts w:ascii="Open Sans" w:hAnsi="Open Sans" w:cs="Open Sans"/>
              </w:rPr>
            </w:pPr>
          </w:p>
        </w:tc>
      </w:tr>
      <w:tr w:rsidR="0011134F" w:rsidRPr="0068500C" w14:paraId="045772C7" w14:textId="77777777" w:rsidTr="006C7963">
        <w:tc>
          <w:tcPr>
            <w:tcW w:w="828" w:type="dxa"/>
          </w:tcPr>
          <w:p w14:paraId="45DCA77D" w14:textId="77777777" w:rsidR="0011134F" w:rsidRPr="0068500C" w:rsidRDefault="0011134F" w:rsidP="0011134F">
            <w:pPr>
              <w:rPr>
                <w:rFonts w:ascii="Open Sans" w:hAnsi="Open Sans" w:cs="Open Sans"/>
              </w:rPr>
            </w:pPr>
          </w:p>
        </w:tc>
        <w:tc>
          <w:tcPr>
            <w:tcW w:w="7502" w:type="dxa"/>
          </w:tcPr>
          <w:p w14:paraId="3D123A8E" w14:textId="77777777" w:rsidR="0011134F" w:rsidRPr="0068500C" w:rsidRDefault="0011134F" w:rsidP="0011134F">
            <w:pPr>
              <w:rPr>
                <w:rFonts w:ascii="Open Sans" w:hAnsi="Open Sans" w:cs="Open Sans"/>
              </w:rPr>
            </w:pPr>
          </w:p>
        </w:tc>
        <w:tc>
          <w:tcPr>
            <w:tcW w:w="1701" w:type="dxa"/>
          </w:tcPr>
          <w:p w14:paraId="7F5D32BF" w14:textId="77777777" w:rsidR="0011134F" w:rsidRPr="0068500C" w:rsidRDefault="0011134F" w:rsidP="0011134F">
            <w:pPr>
              <w:rPr>
                <w:rFonts w:ascii="Open Sans" w:hAnsi="Open Sans" w:cs="Open Sans"/>
              </w:rPr>
            </w:pPr>
          </w:p>
        </w:tc>
        <w:tc>
          <w:tcPr>
            <w:tcW w:w="2410" w:type="dxa"/>
          </w:tcPr>
          <w:p w14:paraId="3570CF6F" w14:textId="77777777" w:rsidR="0011134F" w:rsidRPr="0068500C" w:rsidRDefault="0011134F" w:rsidP="0011134F">
            <w:pPr>
              <w:rPr>
                <w:rFonts w:ascii="Open Sans" w:hAnsi="Open Sans" w:cs="Open Sans"/>
              </w:rPr>
            </w:pPr>
          </w:p>
        </w:tc>
        <w:tc>
          <w:tcPr>
            <w:tcW w:w="1701" w:type="dxa"/>
          </w:tcPr>
          <w:p w14:paraId="43D2AD84" w14:textId="77777777" w:rsidR="0011134F" w:rsidRPr="0068500C" w:rsidRDefault="0011134F" w:rsidP="0011134F">
            <w:pPr>
              <w:rPr>
                <w:rFonts w:ascii="Open Sans" w:hAnsi="Open Sans" w:cs="Open Sans"/>
              </w:rPr>
            </w:pPr>
          </w:p>
        </w:tc>
      </w:tr>
      <w:tr w:rsidR="0011134F" w:rsidRPr="0068500C" w14:paraId="6C727E3B" w14:textId="77777777" w:rsidTr="006C7963">
        <w:tc>
          <w:tcPr>
            <w:tcW w:w="828" w:type="dxa"/>
          </w:tcPr>
          <w:p w14:paraId="4ECBEE15" w14:textId="77777777" w:rsidR="0011134F" w:rsidRPr="0068500C" w:rsidRDefault="0011134F" w:rsidP="0011134F">
            <w:pPr>
              <w:rPr>
                <w:rFonts w:ascii="Open Sans" w:hAnsi="Open Sans" w:cs="Open Sans"/>
              </w:rPr>
            </w:pPr>
          </w:p>
        </w:tc>
        <w:tc>
          <w:tcPr>
            <w:tcW w:w="7502" w:type="dxa"/>
          </w:tcPr>
          <w:p w14:paraId="00796C68" w14:textId="77777777" w:rsidR="0011134F" w:rsidRPr="0068500C" w:rsidRDefault="0011134F" w:rsidP="0011134F">
            <w:pPr>
              <w:rPr>
                <w:rFonts w:ascii="Open Sans" w:hAnsi="Open Sans" w:cs="Open Sans"/>
              </w:rPr>
            </w:pPr>
          </w:p>
        </w:tc>
        <w:tc>
          <w:tcPr>
            <w:tcW w:w="1701" w:type="dxa"/>
          </w:tcPr>
          <w:p w14:paraId="4D407DEA" w14:textId="77777777" w:rsidR="0011134F" w:rsidRPr="0068500C" w:rsidRDefault="0011134F" w:rsidP="0011134F">
            <w:pPr>
              <w:rPr>
                <w:rFonts w:ascii="Open Sans" w:hAnsi="Open Sans" w:cs="Open Sans"/>
              </w:rPr>
            </w:pPr>
          </w:p>
        </w:tc>
        <w:tc>
          <w:tcPr>
            <w:tcW w:w="2410" w:type="dxa"/>
          </w:tcPr>
          <w:p w14:paraId="3E2B5353" w14:textId="77777777" w:rsidR="0011134F" w:rsidRPr="0068500C" w:rsidRDefault="0011134F" w:rsidP="0011134F">
            <w:pPr>
              <w:rPr>
                <w:rFonts w:ascii="Open Sans" w:hAnsi="Open Sans" w:cs="Open Sans"/>
              </w:rPr>
            </w:pPr>
          </w:p>
        </w:tc>
        <w:tc>
          <w:tcPr>
            <w:tcW w:w="1701" w:type="dxa"/>
          </w:tcPr>
          <w:p w14:paraId="1F2869E0" w14:textId="77777777" w:rsidR="0011134F" w:rsidRPr="0068500C" w:rsidRDefault="0011134F" w:rsidP="0011134F">
            <w:pPr>
              <w:rPr>
                <w:rFonts w:ascii="Open Sans" w:hAnsi="Open Sans" w:cs="Open Sans"/>
              </w:rPr>
            </w:pPr>
          </w:p>
        </w:tc>
      </w:tr>
      <w:tr w:rsidR="006C7963" w:rsidRPr="0068500C" w14:paraId="0FA0A4EE" w14:textId="77777777" w:rsidTr="006C7963">
        <w:tc>
          <w:tcPr>
            <w:tcW w:w="828" w:type="dxa"/>
          </w:tcPr>
          <w:p w14:paraId="0A78F327" w14:textId="77777777" w:rsidR="006C7963" w:rsidRPr="0068500C" w:rsidRDefault="006C7963" w:rsidP="0011134F">
            <w:pPr>
              <w:rPr>
                <w:rFonts w:ascii="Open Sans" w:hAnsi="Open Sans" w:cs="Open Sans"/>
              </w:rPr>
            </w:pPr>
          </w:p>
        </w:tc>
        <w:tc>
          <w:tcPr>
            <w:tcW w:w="7502" w:type="dxa"/>
          </w:tcPr>
          <w:p w14:paraId="5D14C574" w14:textId="77777777" w:rsidR="006C7963" w:rsidRPr="0068500C" w:rsidRDefault="006C7963" w:rsidP="0011134F">
            <w:pPr>
              <w:rPr>
                <w:rFonts w:ascii="Open Sans" w:hAnsi="Open Sans" w:cs="Open Sans"/>
              </w:rPr>
            </w:pPr>
          </w:p>
        </w:tc>
        <w:tc>
          <w:tcPr>
            <w:tcW w:w="1701" w:type="dxa"/>
          </w:tcPr>
          <w:p w14:paraId="00E7EC61" w14:textId="77777777" w:rsidR="006C7963" w:rsidRPr="0068500C" w:rsidRDefault="006C7963" w:rsidP="0011134F">
            <w:pPr>
              <w:rPr>
                <w:rFonts w:ascii="Open Sans" w:hAnsi="Open Sans" w:cs="Open Sans"/>
              </w:rPr>
            </w:pPr>
          </w:p>
        </w:tc>
        <w:tc>
          <w:tcPr>
            <w:tcW w:w="2410" w:type="dxa"/>
          </w:tcPr>
          <w:p w14:paraId="5C63F4AB" w14:textId="77777777" w:rsidR="006C7963" w:rsidRPr="0068500C" w:rsidRDefault="006C7963" w:rsidP="0011134F">
            <w:pPr>
              <w:rPr>
                <w:rFonts w:ascii="Open Sans" w:hAnsi="Open Sans" w:cs="Open Sans"/>
              </w:rPr>
            </w:pPr>
          </w:p>
        </w:tc>
        <w:tc>
          <w:tcPr>
            <w:tcW w:w="1701" w:type="dxa"/>
          </w:tcPr>
          <w:p w14:paraId="01AE1D24" w14:textId="77777777" w:rsidR="006C7963" w:rsidRPr="0068500C" w:rsidRDefault="006C7963" w:rsidP="0011134F">
            <w:pPr>
              <w:rPr>
                <w:rFonts w:ascii="Open Sans" w:hAnsi="Open Sans" w:cs="Open Sans"/>
              </w:rPr>
            </w:pPr>
          </w:p>
        </w:tc>
      </w:tr>
    </w:tbl>
    <w:p w14:paraId="063D4ECF" w14:textId="77777777" w:rsidR="00F6064C" w:rsidRPr="0068500C" w:rsidRDefault="00F6064C">
      <w:pPr>
        <w:rPr>
          <w:rFonts w:ascii="Open Sans" w:hAnsi="Open Sans" w:cs="Open Sans"/>
        </w:rPr>
      </w:pPr>
    </w:p>
    <w:tbl>
      <w:tblPr>
        <w:tblStyle w:val="MediumGrid2-Accent6"/>
        <w:tblW w:w="14142" w:type="dxa"/>
        <w:tblLook w:val="04A0" w:firstRow="1" w:lastRow="0" w:firstColumn="1" w:lastColumn="0" w:noHBand="0" w:noVBand="1"/>
      </w:tblPr>
      <w:tblGrid>
        <w:gridCol w:w="2376"/>
        <w:gridCol w:w="11766"/>
      </w:tblGrid>
      <w:tr w:rsidR="00F6064C" w:rsidRPr="0068500C" w14:paraId="216BBA78" w14:textId="77777777" w:rsidTr="0011134F">
        <w:trPr>
          <w:cnfStyle w:val="100000000000" w:firstRow="1" w:lastRow="0" w:firstColumn="0" w:lastColumn="0" w:oddVBand="0" w:evenVBand="0" w:oddHBand="0" w:evenHBand="0" w:firstRowFirstColumn="0" w:firstRowLastColumn="0" w:lastRowFirstColumn="0" w:lastRowLastColumn="0"/>
          <w:trHeight w:val="593"/>
        </w:trPr>
        <w:tc>
          <w:tcPr>
            <w:cnfStyle w:val="001000000100" w:firstRow="0" w:lastRow="0" w:firstColumn="1" w:lastColumn="0" w:oddVBand="0" w:evenVBand="0" w:oddHBand="0" w:evenHBand="0" w:firstRowFirstColumn="1" w:firstRowLastColumn="0" w:lastRowFirstColumn="0" w:lastRowLastColumn="0"/>
            <w:tcW w:w="2376" w:type="dxa"/>
            <w:tcBorders>
              <w:top w:val="single" w:sz="4" w:space="0" w:color="CF7224"/>
              <w:left w:val="single" w:sz="4" w:space="0" w:color="CF7224"/>
              <w:bottom w:val="single" w:sz="4" w:space="0" w:color="CF7224"/>
              <w:right w:val="single" w:sz="4" w:space="0" w:color="CF7224"/>
            </w:tcBorders>
            <w:shd w:val="clear" w:color="auto" w:fill="FABF8F" w:themeFill="accent6" w:themeFillTint="99"/>
          </w:tcPr>
          <w:p w14:paraId="79051C3C" w14:textId="71410423" w:rsidR="00F6064C" w:rsidRPr="0068500C" w:rsidRDefault="0011134F" w:rsidP="00F6064C">
            <w:pPr>
              <w:rPr>
                <w:rStyle w:val="Emphasis"/>
                <w:rFonts w:ascii="Open Sans" w:hAnsi="Open Sans" w:cs="Open Sans"/>
              </w:rPr>
            </w:pPr>
            <w:r w:rsidRPr="0068500C">
              <w:rPr>
                <w:rStyle w:val="Emphasis"/>
                <w:rFonts w:ascii="Open Sans" w:hAnsi="Open Sans" w:cs="Open Sans"/>
              </w:rPr>
              <w:t>2.</w:t>
            </w:r>
            <w:r w:rsidR="00432C67" w:rsidRPr="0068500C">
              <w:rPr>
                <w:rStyle w:val="Emphasis"/>
                <w:rFonts w:ascii="Open Sans" w:hAnsi="Open Sans" w:cs="Open Sans"/>
              </w:rPr>
              <w:t xml:space="preserve">6. </w:t>
            </w:r>
            <w:r w:rsidR="00AE7BEB" w:rsidRPr="0068500C">
              <w:rPr>
                <w:rStyle w:val="Emphasis"/>
                <w:rFonts w:ascii="Open Sans" w:hAnsi="Open Sans" w:cs="Open Sans"/>
              </w:rPr>
              <w:t xml:space="preserve">Financing &amp; </w:t>
            </w:r>
            <w:r w:rsidR="00F6064C" w:rsidRPr="0068500C">
              <w:rPr>
                <w:rStyle w:val="Emphasis"/>
                <w:rFonts w:ascii="Open Sans" w:hAnsi="Open Sans" w:cs="Open Sans"/>
              </w:rPr>
              <w:t>Funding Vehicle</w:t>
            </w:r>
          </w:p>
        </w:tc>
        <w:tc>
          <w:tcPr>
            <w:tcW w:w="11766" w:type="dxa"/>
            <w:tcBorders>
              <w:top w:val="single" w:sz="4" w:space="0" w:color="CF7224"/>
              <w:left w:val="single" w:sz="4" w:space="0" w:color="CF7224"/>
              <w:bottom w:val="single" w:sz="4" w:space="0" w:color="CF7224"/>
              <w:right w:val="single" w:sz="4" w:space="0" w:color="CF7224"/>
            </w:tcBorders>
            <w:shd w:val="clear" w:color="auto" w:fill="auto"/>
          </w:tcPr>
          <w:p w14:paraId="54191D1C" w14:textId="56AB5ABA" w:rsidR="00F6064C" w:rsidRPr="0068500C" w:rsidRDefault="00F6064C" w:rsidP="00F6064C">
            <w:p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rPr>
              <w:t>The Funding Vehicle is the entity</w:t>
            </w:r>
            <w:r w:rsidR="00964A50" w:rsidRPr="0068500C">
              <w:rPr>
                <w:rFonts w:ascii="Open Sans" w:hAnsi="Open Sans" w:cs="Open Sans"/>
              </w:rPr>
              <w:t xml:space="preserve"> or structure </w:t>
            </w:r>
            <w:r w:rsidRPr="0068500C">
              <w:rPr>
                <w:rFonts w:ascii="Open Sans" w:hAnsi="Open Sans" w:cs="Open Sans"/>
              </w:rPr>
              <w:t xml:space="preserve"> that is used to finance the projects. Typically, the </w:t>
            </w:r>
            <w:r w:rsidR="00581861" w:rsidRPr="0068500C">
              <w:rPr>
                <w:rFonts w:ascii="Open Sans" w:hAnsi="Open Sans" w:cs="Open Sans"/>
              </w:rPr>
              <w:t xml:space="preserve">analysed </w:t>
            </w:r>
            <w:r w:rsidRPr="0068500C">
              <w:rPr>
                <w:rFonts w:ascii="Open Sans" w:hAnsi="Open Sans" w:cs="Open Sans"/>
              </w:rPr>
              <w:t xml:space="preserve">models/programs make use of the following </w:t>
            </w:r>
            <w:r w:rsidR="00C300CF" w:rsidRPr="0068500C">
              <w:rPr>
                <w:rFonts w:ascii="Open Sans" w:hAnsi="Open Sans" w:cs="Open Sans"/>
              </w:rPr>
              <w:t xml:space="preserve">funding vehicles </w:t>
            </w:r>
            <w:r w:rsidRPr="0068500C">
              <w:rPr>
                <w:rFonts w:ascii="Open Sans" w:hAnsi="Open Sans" w:cs="Open Sans"/>
              </w:rPr>
              <w:t xml:space="preserve">(or </w:t>
            </w:r>
            <w:r w:rsidR="00C300CF" w:rsidRPr="0068500C">
              <w:rPr>
                <w:rFonts w:ascii="Open Sans" w:hAnsi="Open Sans" w:cs="Open Sans"/>
              </w:rPr>
              <w:t xml:space="preserve">a </w:t>
            </w:r>
            <w:r w:rsidRPr="0068500C">
              <w:rPr>
                <w:rFonts w:ascii="Open Sans" w:hAnsi="Open Sans" w:cs="Open Sans"/>
              </w:rPr>
              <w:t>combination of) :</w:t>
            </w:r>
          </w:p>
          <w:p w14:paraId="627EA9FD" w14:textId="3C8C7C73" w:rsidR="00F6064C" w:rsidRPr="0068500C" w:rsidRDefault="00F6064C" w:rsidP="00F6064C">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u w:val="single"/>
              </w:rPr>
              <w:t>Investment fund</w:t>
            </w:r>
            <w:r w:rsidR="003C34CB" w:rsidRPr="0068500C">
              <w:rPr>
                <w:rFonts w:ascii="Open Sans" w:hAnsi="Open Sans" w:cs="Open Sans"/>
              </w:rPr>
              <w:t>: the Program A</w:t>
            </w:r>
            <w:r w:rsidRPr="0068500C">
              <w:rPr>
                <w:rFonts w:ascii="Open Sans" w:hAnsi="Open Sans" w:cs="Open Sans"/>
              </w:rPr>
              <w:t xml:space="preserve">uthority </w:t>
            </w:r>
            <w:r w:rsidR="003C34CB" w:rsidRPr="0068500C">
              <w:rPr>
                <w:rFonts w:ascii="Open Sans" w:hAnsi="Open Sans" w:cs="Open Sans"/>
              </w:rPr>
              <w:t xml:space="preserve">(PA) or the Program Delivery Unit (PDU) </w:t>
            </w:r>
            <w:r w:rsidRPr="0068500C">
              <w:rPr>
                <w:rFonts w:ascii="Open Sans" w:hAnsi="Open Sans" w:cs="Open Sans"/>
              </w:rPr>
              <w:t xml:space="preserve">setup a public, public-private, public-citizens fund to provide total or partial project financing of the program.  The fund can </w:t>
            </w:r>
            <w:r w:rsidR="00FC27DE" w:rsidRPr="0068500C">
              <w:rPr>
                <w:rFonts w:ascii="Open Sans" w:hAnsi="Open Sans" w:cs="Open Sans"/>
              </w:rPr>
              <w:t xml:space="preserve">operate </w:t>
            </w:r>
            <w:r w:rsidRPr="0068500C">
              <w:rPr>
                <w:rFonts w:ascii="Open Sans" w:hAnsi="Open Sans" w:cs="Open Sans"/>
              </w:rPr>
              <w:t xml:space="preserve">on a </w:t>
            </w:r>
            <w:r w:rsidR="003B24B4" w:rsidRPr="0068500C">
              <w:rPr>
                <w:rFonts w:ascii="Open Sans" w:hAnsi="Open Sans" w:cs="Open Sans"/>
              </w:rPr>
              <w:t>stand-alone</w:t>
            </w:r>
            <w:r w:rsidR="00AE7BEB" w:rsidRPr="0068500C">
              <w:rPr>
                <w:rFonts w:ascii="Open Sans" w:hAnsi="Open Sans" w:cs="Open Sans"/>
              </w:rPr>
              <w:t xml:space="preserve"> basis, in cooperation with the </w:t>
            </w:r>
            <w:r w:rsidR="003C34CB" w:rsidRPr="0068500C">
              <w:rPr>
                <w:rFonts w:ascii="Open Sans" w:hAnsi="Open Sans" w:cs="Open Sans"/>
              </w:rPr>
              <w:t>Program Delivery Unit (</w:t>
            </w:r>
            <w:r w:rsidR="00AE7BEB" w:rsidRPr="0068500C">
              <w:rPr>
                <w:rFonts w:ascii="Open Sans" w:hAnsi="Open Sans" w:cs="Open Sans"/>
              </w:rPr>
              <w:t>PDU</w:t>
            </w:r>
            <w:r w:rsidR="003C34CB" w:rsidRPr="0068500C">
              <w:rPr>
                <w:rFonts w:ascii="Open Sans" w:hAnsi="Open Sans" w:cs="Open Sans"/>
              </w:rPr>
              <w:t>)</w:t>
            </w:r>
            <w:r w:rsidRPr="0068500C">
              <w:rPr>
                <w:rFonts w:ascii="Open Sans" w:hAnsi="Open Sans" w:cs="Open Sans"/>
              </w:rPr>
              <w:t xml:space="preserve"> o</w:t>
            </w:r>
            <w:r w:rsidR="00C300CF" w:rsidRPr="0068500C">
              <w:rPr>
                <w:rFonts w:ascii="Open Sans" w:hAnsi="Open Sans" w:cs="Open Sans"/>
              </w:rPr>
              <w:t>r be integrated i</w:t>
            </w:r>
            <w:r w:rsidR="003B24B4" w:rsidRPr="0068500C">
              <w:rPr>
                <w:rFonts w:ascii="Open Sans" w:hAnsi="Open Sans" w:cs="Open Sans"/>
              </w:rPr>
              <w:t xml:space="preserve">nto the </w:t>
            </w:r>
            <w:r w:rsidR="003C34CB" w:rsidRPr="0068500C">
              <w:rPr>
                <w:rFonts w:ascii="Open Sans" w:hAnsi="Open Sans" w:cs="Open Sans"/>
              </w:rPr>
              <w:t>Program Delivery Unit (</w:t>
            </w:r>
            <w:r w:rsidR="003B24B4" w:rsidRPr="0068500C">
              <w:rPr>
                <w:rFonts w:ascii="Open Sans" w:hAnsi="Open Sans" w:cs="Open Sans"/>
              </w:rPr>
              <w:t>PDU</w:t>
            </w:r>
            <w:r w:rsidR="003C34CB" w:rsidRPr="0068500C">
              <w:rPr>
                <w:rFonts w:ascii="Open Sans" w:hAnsi="Open Sans" w:cs="Open Sans"/>
              </w:rPr>
              <w:t>)</w:t>
            </w:r>
            <w:r w:rsidR="003B24B4" w:rsidRPr="0068500C">
              <w:rPr>
                <w:rFonts w:ascii="Open Sans" w:hAnsi="Open Sans" w:cs="Open Sans"/>
              </w:rPr>
              <w:t>. In this case, the f</w:t>
            </w:r>
            <w:r w:rsidR="00C300CF" w:rsidRPr="0068500C">
              <w:rPr>
                <w:rFonts w:ascii="Open Sans" w:hAnsi="Open Sans" w:cs="Open Sans"/>
              </w:rPr>
              <w:t>und takes on the financial risk of the project.</w:t>
            </w:r>
          </w:p>
          <w:p w14:paraId="304C418D" w14:textId="77777777" w:rsidR="00F6064C" w:rsidRPr="0068500C" w:rsidRDefault="00F6064C" w:rsidP="00F6064C">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u w:val="single"/>
              </w:rPr>
              <w:t>PDU financing</w:t>
            </w:r>
            <w:r w:rsidRPr="0068500C">
              <w:rPr>
                <w:rFonts w:ascii="Open Sans" w:hAnsi="Open Sans" w:cs="Open Sans"/>
              </w:rPr>
              <w:t xml:space="preserve">: the </w:t>
            </w:r>
            <w:r w:rsidR="00AE7BEB" w:rsidRPr="0068500C">
              <w:rPr>
                <w:rFonts w:ascii="Open Sans" w:hAnsi="Open Sans" w:cs="Open Sans"/>
              </w:rPr>
              <w:t>Program Delivery Unit (</w:t>
            </w:r>
            <w:r w:rsidRPr="0068500C">
              <w:rPr>
                <w:rFonts w:ascii="Open Sans" w:hAnsi="Open Sans" w:cs="Open Sans"/>
              </w:rPr>
              <w:t>PDU</w:t>
            </w:r>
            <w:r w:rsidR="00AE7BEB" w:rsidRPr="0068500C">
              <w:rPr>
                <w:rFonts w:ascii="Open Sans" w:hAnsi="Open Sans" w:cs="Open Sans"/>
              </w:rPr>
              <w:t>)</w:t>
            </w:r>
            <w:r w:rsidRPr="0068500C">
              <w:rPr>
                <w:rFonts w:ascii="Open Sans" w:hAnsi="Open Sans" w:cs="Open Sans"/>
              </w:rPr>
              <w:t xml:space="preserve"> acts as the funding vehicle, providing financing, either </w:t>
            </w:r>
            <w:r w:rsidRPr="0068500C">
              <w:rPr>
                <w:rFonts w:ascii="Open Sans" w:hAnsi="Open Sans" w:cs="Open Sans"/>
                <w:b w:val="0"/>
              </w:rPr>
              <w:t xml:space="preserve">trough an own fund </w:t>
            </w:r>
            <w:r w:rsidR="001A7A6F" w:rsidRPr="0068500C">
              <w:rPr>
                <w:rFonts w:ascii="Open Sans" w:hAnsi="Open Sans" w:cs="Open Sans"/>
                <w:b w:val="0"/>
              </w:rPr>
              <w:t xml:space="preserve">(or the Investment fund) </w:t>
            </w:r>
            <w:r w:rsidRPr="0068500C">
              <w:rPr>
                <w:rFonts w:ascii="Open Sans" w:hAnsi="Open Sans" w:cs="Open Sans"/>
                <w:b w:val="0"/>
              </w:rPr>
              <w:t xml:space="preserve">or by packaging external financing solutions into an integrated financing service. In this case, the </w:t>
            </w:r>
            <w:r w:rsidR="003C34CB" w:rsidRPr="0068500C">
              <w:rPr>
                <w:rFonts w:ascii="Open Sans" w:hAnsi="Open Sans" w:cs="Open Sans"/>
              </w:rPr>
              <w:t>Program Delivery Unit (</w:t>
            </w:r>
            <w:r w:rsidRPr="0068500C">
              <w:rPr>
                <w:rFonts w:ascii="Open Sans" w:hAnsi="Open Sans" w:cs="Open Sans"/>
              </w:rPr>
              <w:t>PDU</w:t>
            </w:r>
            <w:r w:rsidR="003C34CB" w:rsidRPr="0068500C">
              <w:rPr>
                <w:rFonts w:ascii="Open Sans" w:hAnsi="Open Sans" w:cs="Open Sans"/>
              </w:rPr>
              <w:t>)</w:t>
            </w:r>
            <w:r w:rsidRPr="0068500C">
              <w:rPr>
                <w:rFonts w:ascii="Open Sans" w:hAnsi="Open Sans" w:cs="Open Sans"/>
              </w:rPr>
              <w:t xml:space="preserve"> takes on the financial risk </w:t>
            </w:r>
            <w:r w:rsidRPr="0068500C">
              <w:rPr>
                <w:rFonts w:ascii="Open Sans" w:hAnsi="Open Sans" w:cs="Open Sans"/>
              </w:rPr>
              <w:lastRenderedPageBreak/>
              <w:t xml:space="preserve">of the project. </w:t>
            </w:r>
          </w:p>
          <w:p w14:paraId="787B949D" w14:textId="748F1A6C" w:rsidR="00F6064C" w:rsidRPr="0068500C" w:rsidRDefault="00F6064C" w:rsidP="00C300CF">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u w:val="single"/>
              </w:rPr>
              <w:t>ESCO financing</w:t>
            </w:r>
            <w:r w:rsidRPr="0068500C">
              <w:rPr>
                <w:rFonts w:ascii="Open Sans" w:hAnsi="Open Sans" w:cs="Open Sans"/>
              </w:rPr>
              <w:t xml:space="preserve">: </w:t>
            </w:r>
            <w:r w:rsidR="00AE7BEB" w:rsidRPr="0068500C">
              <w:rPr>
                <w:rFonts w:ascii="Open Sans" w:hAnsi="Open Sans" w:cs="Open Sans"/>
              </w:rPr>
              <w:t xml:space="preserve">the ESCO or contractor acts </w:t>
            </w:r>
            <w:r w:rsidR="00C300CF" w:rsidRPr="0068500C">
              <w:rPr>
                <w:rFonts w:ascii="Open Sans" w:hAnsi="Open Sans" w:cs="Open Sans"/>
              </w:rPr>
              <w:t xml:space="preserve">as the funding vehicle, providing financing through either </w:t>
            </w:r>
            <w:r w:rsidRPr="0068500C">
              <w:rPr>
                <w:rFonts w:ascii="Open Sans" w:hAnsi="Open Sans" w:cs="Open Sans"/>
              </w:rPr>
              <w:t xml:space="preserve">EPC financing </w:t>
            </w:r>
            <w:r w:rsidR="00C300CF" w:rsidRPr="0068500C">
              <w:rPr>
                <w:rFonts w:ascii="Open Sans" w:hAnsi="Open Sans" w:cs="Open Sans"/>
              </w:rPr>
              <w:t>or ESC financing. In this case, the ESCO takes on the financial risk of the project.</w:t>
            </w:r>
            <w:r w:rsidR="001A7A6F" w:rsidRPr="0068500C">
              <w:rPr>
                <w:rFonts w:ascii="Open Sans" w:hAnsi="Open Sans" w:cs="Open Sans"/>
              </w:rPr>
              <w:t xml:space="preserve"> The </w:t>
            </w:r>
            <w:r w:rsidR="003C34CB" w:rsidRPr="0068500C">
              <w:rPr>
                <w:rFonts w:ascii="Open Sans" w:hAnsi="Open Sans" w:cs="Open Sans"/>
              </w:rPr>
              <w:t>Program Delivery Unit (</w:t>
            </w:r>
            <w:r w:rsidR="001A7A6F" w:rsidRPr="0068500C">
              <w:rPr>
                <w:rFonts w:ascii="Open Sans" w:hAnsi="Open Sans" w:cs="Open Sans"/>
              </w:rPr>
              <w:t>PDU</w:t>
            </w:r>
            <w:r w:rsidR="003C34CB" w:rsidRPr="0068500C">
              <w:rPr>
                <w:rFonts w:ascii="Open Sans" w:hAnsi="Open Sans" w:cs="Open Sans"/>
              </w:rPr>
              <w:t>)</w:t>
            </w:r>
            <w:r w:rsidR="001A7A6F" w:rsidRPr="0068500C">
              <w:rPr>
                <w:rFonts w:ascii="Open Sans" w:hAnsi="Open Sans" w:cs="Open Sans"/>
              </w:rPr>
              <w:t xml:space="preserve"> can support the beneficiary with financial advice and financial engineering </w:t>
            </w:r>
            <w:r w:rsidR="003C34CB" w:rsidRPr="0068500C">
              <w:rPr>
                <w:rFonts w:ascii="Open Sans" w:hAnsi="Open Sans" w:cs="Open Sans"/>
              </w:rPr>
              <w:t xml:space="preserve">services </w:t>
            </w:r>
            <w:r w:rsidR="001A7A6F" w:rsidRPr="0068500C">
              <w:rPr>
                <w:rFonts w:ascii="Open Sans" w:hAnsi="Open Sans" w:cs="Open Sans"/>
              </w:rPr>
              <w:t xml:space="preserve">providing guidance and consultancy on ESCO financing for </w:t>
            </w:r>
            <w:r w:rsidR="009F4827" w:rsidRPr="0068500C">
              <w:rPr>
                <w:rFonts w:ascii="Open Sans" w:hAnsi="Open Sans" w:cs="Open Sans"/>
              </w:rPr>
              <w:t xml:space="preserve">its  </w:t>
            </w:r>
            <w:r w:rsidR="001A7A6F" w:rsidRPr="0068500C">
              <w:rPr>
                <w:rFonts w:ascii="Open Sans" w:hAnsi="Open Sans" w:cs="Open Sans"/>
              </w:rPr>
              <w:t>project</w:t>
            </w:r>
          </w:p>
          <w:p w14:paraId="3801356F" w14:textId="30F5887D" w:rsidR="00C300CF" w:rsidRPr="0068500C" w:rsidRDefault="00AE7BEB" w:rsidP="009F4827">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Open Sans" w:hAnsi="Open Sans" w:cs="Open Sans"/>
                <w:b w:val="0"/>
              </w:rPr>
            </w:pPr>
            <w:r w:rsidRPr="0068500C">
              <w:rPr>
                <w:rFonts w:ascii="Open Sans" w:hAnsi="Open Sans" w:cs="Open Sans"/>
                <w:u w:val="single"/>
              </w:rPr>
              <w:t>Conventional financing</w:t>
            </w:r>
            <w:r w:rsidRPr="0068500C">
              <w:rPr>
                <w:rFonts w:ascii="Open Sans" w:hAnsi="Open Sans" w:cs="Open Sans"/>
              </w:rPr>
              <w:t xml:space="preserve">: the </w:t>
            </w:r>
            <w:r w:rsidRPr="0068500C">
              <w:rPr>
                <w:rFonts w:ascii="Open Sans" w:hAnsi="Open Sans" w:cs="Open Sans"/>
                <w:b w:val="0"/>
              </w:rPr>
              <w:t xml:space="preserve">beneficiaries pack internal (own funds) and external financing (financial institutions, utility funds, etc.) solutions in order to finance his projects. In this case, the </w:t>
            </w:r>
            <w:r w:rsidR="003B24B4" w:rsidRPr="0068500C">
              <w:rPr>
                <w:rFonts w:ascii="Open Sans" w:hAnsi="Open Sans" w:cs="Open Sans"/>
                <w:b w:val="0"/>
              </w:rPr>
              <w:t>beneficiaries take</w:t>
            </w:r>
            <w:r w:rsidRPr="0068500C">
              <w:rPr>
                <w:rFonts w:ascii="Open Sans" w:hAnsi="Open Sans" w:cs="Open Sans"/>
                <w:b w:val="0"/>
              </w:rPr>
              <w:t xml:space="preserve"> on the financial risk of the project.</w:t>
            </w:r>
            <w:r w:rsidR="003B24B4" w:rsidRPr="0068500C">
              <w:rPr>
                <w:rFonts w:ascii="Open Sans" w:hAnsi="Open Sans" w:cs="Open Sans"/>
              </w:rPr>
              <w:t xml:space="preserve"> The </w:t>
            </w:r>
            <w:r w:rsidR="003C34CB" w:rsidRPr="0068500C">
              <w:rPr>
                <w:rFonts w:ascii="Open Sans" w:hAnsi="Open Sans" w:cs="Open Sans"/>
              </w:rPr>
              <w:t>Program Delivery Unit (</w:t>
            </w:r>
            <w:r w:rsidR="003B24B4" w:rsidRPr="0068500C">
              <w:rPr>
                <w:rFonts w:ascii="Open Sans" w:hAnsi="Open Sans" w:cs="Open Sans"/>
              </w:rPr>
              <w:t>PDU</w:t>
            </w:r>
            <w:r w:rsidR="003C34CB" w:rsidRPr="0068500C">
              <w:rPr>
                <w:rFonts w:ascii="Open Sans" w:hAnsi="Open Sans" w:cs="Open Sans"/>
              </w:rPr>
              <w:t>)</w:t>
            </w:r>
            <w:r w:rsidR="003B24B4" w:rsidRPr="0068500C">
              <w:rPr>
                <w:rFonts w:ascii="Open Sans" w:hAnsi="Open Sans" w:cs="Open Sans"/>
              </w:rPr>
              <w:t xml:space="preserve"> can support the beneficiary with financial advice and financial engineering </w:t>
            </w:r>
            <w:r w:rsidR="003C34CB" w:rsidRPr="0068500C">
              <w:rPr>
                <w:rFonts w:ascii="Open Sans" w:hAnsi="Open Sans" w:cs="Open Sans"/>
              </w:rPr>
              <w:t xml:space="preserve">services </w:t>
            </w:r>
            <w:r w:rsidR="003B24B4" w:rsidRPr="0068500C">
              <w:rPr>
                <w:rFonts w:ascii="Open Sans" w:hAnsi="Open Sans" w:cs="Open Sans"/>
              </w:rPr>
              <w:t xml:space="preserve">providing guidance and consultancy on available funding for </w:t>
            </w:r>
            <w:r w:rsidR="009F4827" w:rsidRPr="0068500C">
              <w:rPr>
                <w:rFonts w:ascii="Open Sans" w:hAnsi="Open Sans" w:cs="Open Sans"/>
              </w:rPr>
              <w:t xml:space="preserve">the concerned </w:t>
            </w:r>
            <w:r w:rsidR="003B24B4" w:rsidRPr="0068500C">
              <w:rPr>
                <w:rFonts w:ascii="Open Sans" w:hAnsi="Open Sans" w:cs="Open Sans"/>
              </w:rPr>
              <w:t>project.</w:t>
            </w:r>
          </w:p>
        </w:tc>
      </w:tr>
    </w:tbl>
    <w:p w14:paraId="29C77C59" w14:textId="77777777" w:rsidR="008B5702" w:rsidRPr="0068500C" w:rsidRDefault="008B5702" w:rsidP="008B5702">
      <w:pPr>
        <w:rPr>
          <w:rFonts w:ascii="Open Sans" w:hAnsi="Open Sans" w:cs="Open Sans"/>
          <w:b/>
        </w:rPr>
      </w:pPr>
    </w:p>
    <w:p w14:paraId="7E075AB3" w14:textId="64FA3008" w:rsidR="00AE7BEB" w:rsidRPr="0068500C" w:rsidRDefault="008B5702">
      <w:pPr>
        <w:rPr>
          <w:rFonts w:ascii="Open Sans" w:hAnsi="Open Sans" w:cs="Open Sans"/>
          <w:b/>
        </w:rPr>
      </w:pPr>
      <w:r w:rsidRPr="0068500C">
        <w:rPr>
          <w:rFonts w:ascii="Open Sans" w:hAnsi="Open Sans" w:cs="Open Sans"/>
          <w:b/>
        </w:rPr>
        <w:t>Key questions to address</w:t>
      </w:r>
    </w:p>
    <w:tbl>
      <w:tblPr>
        <w:tblStyle w:val="MediumGrid2-Accent6"/>
        <w:tblW w:w="14142" w:type="dxa"/>
        <w:tblLook w:val="04A0" w:firstRow="1" w:lastRow="0" w:firstColumn="1" w:lastColumn="0" w:noHBand="0" w:noVBand="1"/>
      </w:tblPr>
      <w:tblGrid>
        <w:gridCol w:w="7054"/>
        <w:gridCol w:w="7088"/>
      </w:tblGrid>
      <w:tr w:rsidR="00253503" w:rsidRPr="0068500C" w14:paraId="10070E29" w14:textId="77777777" w:rsidTr="0011134F">
        <w:trPr>
          <w:cnfStyle w:val="100000000000" w:firstRow="1" w:lastRow="0" w:firstColumn="0" w:lastColumn="0" w:oddVBand="0" w:evenVBand="0" w:oddHBand="0" w:evenHBand="0" w:firstRowFirstColumn="0" w:firstRowLastColumn="0" w:lastRowFirstColumn="0" w:lastRowLastColumn="0"/>
          <w:trHeight w:val="593"/>
        </w:trPr>
        <w:tc>
          <w:tcPr>
            <w:cnfStyle w:val="001000000100" w:firstRow="0" w:lastRow="0" w:firstColumn="1" w:lastColumn="0" w:oddVBand="0" w:evenVBand="0" w:oddHBand="0" w:evenHBand="0" w:firstRowFirstColumn="1" w:firstRowLastColumn="0" w:lastRowFirstColumn="0" w:lastRowLastColumn="0"/>
            <w:tcW w:w="7054" w:type="dxa"/>
            <w:tcBorders>
              <w:top w:val="single" w:sz="4" w:space="0" w:color="CF7224"/>
              <w:left w:val="single" w:sz="4" w:space="0" w:color="CF7224"/>
              <w:bottom w:val="single" w:sz="4" w:space="0" w:color="CF7224"/>
              <w:right w:val="single" w:sz="4" w:space="0" w:color="CF7224"/>
            </w:tcBorders>
            <w:shd w:val="clear" w:color="auto" w:fill="FABF8F" w:themeFill="accent6" w:themeFillTint="99"/>
          </w:tcPr>
          <w:p w14:paraId="5EDAC5D1" w14:textId="07AA16D8" w:rsidR="00253503" w:rsidRPr="0068500C" w:rsidRDefault="00253503" w:rsidP="00253503">
            <w:pPr>
              <w:rPr>
                <w:rStyle w:val="Emphasis"/>
                <w:rFonts w:ascii="Open Sans" w:hAnsi="Open Sans" w:cs="Open Sans"/>
              </w:rPr>
            </w:pPr>
            <w:r w:rsidRPr="0068500C">
              <w:rPr>
                <w:rStyle w:val="Emphasis"/>
                <w:rFonts w:ascii="Open Sans" w:hAnsi="Open Sans" w:cs="Open Sans"/>
              </w:rPr>
              <w:t>Main topics</w:t>
            </w:r>
          </w:p>
        </w:tc>
        <w:tc>
          <w:tcPr>
            <w:tcW w:w="7088" w:type="dxa"/>
            <w:tcBorders>
              <w:top w:val="single" w:sz="4" w:space="0" w:color="CF7224"/>
              <w:left w:val="single" w:sz="4" w:space="0" w:color="CF7224"/>
              <w:bottom w:val="single" w:sz="4" w:space="0" w:color="CF7224"/>
              <w:right w:val="single" w:sz="4" w:space="0" w:color="CF7224"/>
            </w:tcBorders>
            <w:shd w:val="clear" w:color="auto" w:fill="FABF8F" w:themeFill="accent6" w:themeFillTint="99"/>
          </w:tcPr>
          <w:p w14:paraId="3A7AB1E2" w14:textId="05448B88" w:rsidR="00253503" w:rsidRPr="0068500C" w:rsidRDefault="00253503" w:rsidP="00432C67">
            <w:pPr>
              <w:cnfStyle w:val="100000000000" w:firstRow="1" w:lastRow="0" w:firstColumn="0" w:lastColumn="0" w:oddVBand="0" w:evenVBand="0" w:oddHBand="0" w:evenHBand="0" w:firstRowFirstColumn="0" w:firstRowLastColumn="0" w:lastRowFirstColumn="0" w:lastRowLastColumn="0"/>
              <w:rPr>
                <w:rFonts w:ascii="Open Sans" w:hAnsi="Open Sans" w:cs="Open Sans"/>
              </w:rPr>
            </w:pPr>
            <w:r w:rsidRPr="0068500C">
              <w:rPr>
                <w:rFonts w:ascii="Open Sans" w:hAnsi="Open Sans" w:cs="Open Sans"/>
              </w:rPr>
              <w:t>Comment</w:t>
            </w:r>
            <w:r w:rsidR="00432C67" w:rsidRPr="0068500C">
              <w:rPr>
                <w:rFonts w:ascii="Open Sans" w:hAnsi="Open Sans" w:cs="Open Sans"/>
              </w:rPr>
              <w:t>s</w:t>
            </w:r>
          </w:p>
        </w:tc>
      </w:tr>
      <w:tr w:rsidR="00253503" w:rsidRPr="0068500C" w14:paraId="233333E2" w14:textId="77777777" w:rsidTr="008B570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CF7224"/>
              <w:left w:val="single" w:sz="4" w:space="0" w:color="CF7224"/>
              <w:bottom w:val="single" w:sz="4" w:space="0" w:color="CF7224"/>
              <w:right w:val="single" w:sz="4" w:space="0" w:color="CF7224"/>
            </w:tcBorders>
            <w:shd w:val="clear" w:color="auto" w:fill="auto"/>
          </w:tcPr>
          <w:p w14:paraId="7A3CF3B2" w14:textId="7E5A1E32" w:rsidR="00253503" w:rsidRPr="0068500C" w:rsidRDefault="00253503" w:rsidP="008B5702">
            <w:pPr>
              <w:spacing w:after="120" w:line="240" w:lineRule="auto"/>
              <w:rPr>
                <w:rStyle w:val="Emphasis"/>
                <w:rFonts w:ascii="Open Sans" w:hAnsi="Open Sans" w:cs="Open Sans"/>
                <w:b w:val="0"/>
              </w:rPr>
            </w:pPr>
            <w:r w:rsidRPr="0068500C">
              <w:rPr>
                <w:rStyle w:val="Emphasis"/>
                <w:rFonts w:ascii="Open Sans" w:hAnsi="Open Sans" w:cs="Open Sans"/>
                <w:b w:val="0"/>
              </w:rPr>
              <w:t>What is the funding need of the program</w:t>
            </w:r>
          </w:p>
        </w:tc>
        <w:tc>
          <w:tcPr>
            <w:tcW w:w="7088" w:type="dxa"/>
            <w:tcBorders>
              <w:top w:val="single" w:sz="4" w:space="0" w:color="CF7224"/>
              <w:left w:val="single" w:sz="4" w:space="0" w:color="CF7224"/>
              <w:bottom w:val="single" w:sz="4" w:space="0" w:color="CF7224"/>
              <w:right w:val="single" w:sz="4" w:space="0" w:color="CF7224"/>
            </w:tcBorders>
            <w:shd w:val="clear" w:color="auto" w:fill="auto"/>
          </w:tcPr>
          <w:p w14:paraId="0F5DF957" w14:textId="77777777" w:rsidR="00253503" w:rsidRPr="0068500C" w:rsidRDefault="00253503" w:rsidP="008B5702">
            <w:pPr>
              <w:spacing w:after="12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p>
        </w:tc>
      </w:tr>
      <w:tr w:rsidR="00253503" w:rsidRPr="0068500C" w14:paraId="63081493" w14:textId="77777777" w:rsidTr="008B5702">
        <w:trPr>
          <w:trHeight w:val="593"/>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CF7224"/>
              <w:left w:val="single" w:sz="4" w:space="0" w:color="CF7224"/>
              <w:bottom w:val="single" w:sz="4" w:space="0" w:color="CF7224"/>
              <w:right w:val="single" w:sz="4" w:space="0" w:color="CF7224"/>
            </w:tcBorders>
            <w:shd w:val="clear" w:color="auto" w:fill="auto"/>
          </w:tcPr>
          <w:p w14:paraId="7F31437D" w14:textId="53403708" w:rsidR="00253503" w:rsidRPr="0068500C" w:rsidRDefault="00253503" w:rsidP="008B5702">
            <w:pPr>
              <w:spacing w:after="120" w:line="240" w:lineRule="auto"/>
              <w:rPr>
                <w:rStyle w:val="Emphasis"/>
                <w:rFonts w:ascii="Open Sans" w:eastAsiaTheme="minorHAnsi" w:hAnsi="Open Sans" w:cs="Open Sans"/>
                <w:b w:val="0"/>
                <w:bCs/>
                <w:iCs w:val="0"/>
              </w:rPr>
            </w:pPr>
            <w:r w:rsidRPr="0068500C">
              <w:rPr>
                <w:rFonts w:ascii="Open Sans" w:hAnsi="Open Sans" w:cs="Open Sans"/>
                <w:b w:val="0"/>
              </w:rPr>
              <w:t>Are there existing local, regional or national financing instruments to fund the program (e.g. ERDF)</w:t>
            </w:r>
          </w:p>
        </w:tc>
        <w:tc>
          <w:tcPr>
            <w:tcW w:w="7088" w:type="dxa"/>
            <w:tcBorders>
              <w:top w:val="single" w:sz="4" w:space="0" w:color="CF7224"/>
              <w:left w:val="single" w:sz="4" w:space="0" w:color="CF7224"/>
              <w:bottom w:val="single" w:sz="4" w:space="0" w:color="CF7224"/>
              <w:right w:val="single" w:sz="4" w:space="0" w:color="CF7224"/>
            </w:tcBorders>
            <w:shd w:val="clear" w:color="auto" w:fill="auto"/>
          </w:tcPr>
          <w:p w14:paraId="1FF70859" w14:textId="77777777" w:rsidR="00253503" w:rsidRPr="0068500C" w:rsidRDefault="00253503" w:rsidP="008B5702">
            <w:pPr>
              <w:spacing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p>
        </w:tc>
      </w:tr>
      <w:tr w:rsidR="00253503" w:rsidRPr="0068500C" w14:paraId="04561A4F" w14:textId="77777777" w:rsidTr="008B570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CF7224"/>
              <w:left w:val="single" w:sz="4" w:space="0" w:color="CF7224"/>
              <w:bottom w:val="single" w:sz="4" w:space="0" w:color="CF7224"/>
              <w:right w:val="single" w:sz="4" w:space="0" w:color="CF7224"/>
            </w:tcBorders>
            <w:shd w:val="clear" w:color="auto" w:fill="auto"/>
          </w:tcPr>
          <w:p w14:paraId="762D0AB9" w14:textId="5681E293" w:rsidR="00253503" w:rsidRPr="0068500C" w:rsidRDefault="008B5702" w:rsidP="009F4827">
            <w:pPr>
              <w:spacing w:after="120" w:line="240" w:lineRule="auto"/>
              <w:rPr>
                <w:rStyle w:val="Emphasis"/>
                <w:rFonts w:ascii="Open Sans" w:eastAsiaTheme="minorHAnsi" w:hAnsi="Open Sans" w:cs="Open Sans"/>
                <w:b w:val="0"/>
                <w:bCs/>
                <w:iCs w:val="0"/>
              </w:rPr>
            </w:pPr>
            <w:r w:rsidRPr="0068500C">
              <w:rPr>
                <w:rFonts w:ascii="Open Sans" w:hAnsi="Open Sans" w:cs="Open Sans"/>
                <w:b w:val="0"/>
              </w:rPr>
              <w:t xml:space="preserve">Is </w:t>
            </w:r>
            <w:r w:rsidR="009F4827" w:rsidRPr="0068500C">
              <w:rPr>
                <w:rFonts w:ascii="Open Sans" w:hAnsi="Open Sans" w:cs="Open Sans"/>
                <w:b w:val="0"/>
              </w:rPr>
              <w:t xml:space="preserve">the program </w:t>
            </w:r>
            <w:r w:rsidRPr="0068500C">
              <w:rPr>
                <w:rFonts w:ascii="Open Sans" w:hAnsi="Open Sans" w:cs="Open Sans"/>
                <w:b w:val="0"/>
              </w:rPr>
              <w:t>eligible for EU funding (e.g. EIB)?</w:t>
            </w:r>
          </w:p>
        </w:tc>
        <w:tc>
          <w:tcPr>
            <w:tcW w:w="7088" w:type="dxa"/>
            <w:tcBorders>
              <w:top w:val="single" w:sz="4" w:space="0" w:color="CF7224"/>
              <w:left w:val="single" w:sz="4" w:space="0" w:color="CF7224"/>
              <w:bottom w:val="single" w:sz="4" w:space="0" w:color="CF7224"/>
              <w:right w:val="single" w:sz="4" w:space="0" w:color="CF7224"/>
            </w:tcBorders>
            <w:shd w:val="clear" w:color="auto" w:fill="auto"/>
          </w:tcPr>
          <w:p w14:paraId="39015CE9" w14:textId="77777777" w:rsidR="00253503" w:rsidRPr="0068500C" w:rsidRDefault="00253503" w:rsidP="008B5702">
            <w:pPr>
              <w:spacing w:after="12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p>
        </w:tc>
      </w:tr>
      <w:tr w:rsidR="00253503" w:rsidRPr="0068500C" w14:paraId="5515D541" w14:textId="77777777" w:rsidTr="008B5702">
        <w:trPr>
          <w:trHeight w:val="593"/>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CF7224"/>
              <w:left w:val="single" w:sz="4" w:space="0" w:color="CF7224"/>
              <w:bottom w:val="single" w:sz="4" w:space="0" w:color="CF7224"/>
              <w:right w:val="single" w:sz="4" w:space="0" w:color="CF7224"/>
            </w:tcBorders>
            <w:shd w:val="clear" w:color="auto" w:fill="auto"/>
          </w:tcPr>
          <w:p w14:paraId="37B45214" w14:textId="2EFAE8EC" w:rsidR="00253503" w:rsidRPr="0068500C" w:rsidRDefault="008B5702" w:rsidP="008B5702">
            <w:pPr>
              <w:spacing w:after="120" w:line="240" w:lineRule="auto"/>
              <w:rPr>
                <w:rStyle w:val="Emphasis"/>
                <w:rFonts w:ascii="Open Sans" w:eastAsiaTheme="minorHAnsi" w:hAnsi="Open Sans" w:cs="Open Sans"/>
                <w:b w:val="0"/>
                <w:bCs/>
                <w:iCs w:val="0"/>
              </w:rPr>
            </w:pPr>
            <w:r w:rsidRPr="0068500C">
              <w:rPr>
                <w:rFonts w:ascii="Open Sans" w:hAnsi="Open Sans" w:cs="Open Sans"/>
                <w:b w:val="0"/>
              </w:rPr>
              <w:t>Who can bare the financial risk?</w:t>
            </w:r>
          </w:p>
        </w:tc>
        <w:tc>
          <w:tcPr>
            <w:tcW w:w="7088" w:type="dxa"/>
            <w:tcBorders>
              <w:top w:val="single" w:sz="4" w:space="0" w:color="CF7224"/>
              <w:left w:val="single" w:sz="4" w:space="0" w:color="CF7224"/>
              <w:bottom w:val="single" w:sz="4" w:space="0" w:color="CF7224"/>
              <w:right w:val="single" w:sz="4" w:space="0" w:color="CF7224"/>
            </w:tcBorders>
            <w:shd w:val="clear" w:color="auto" w:fill="auto"/>
          </w:tcPr>
          <w:p w14:paraId="1BBDA2A8" w14:textId="77777777" w:rsidR="00253503" w:rsidRPr="0068500C" w:rsidRDefault="00253503" w:rsidP="008B5702">
            <w:pPr>
              <w:spacing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
                <w:bCs/>
              </w:rPr>
            </w:pPr>
          </w:p>
        </w:tc>
      </w:tr>
      <w:tr w:rsidR="00253503" w:rsidRPr="0068500C" w14:paraId="546864F4" w14:textId="77777777" w:rsidTr="008B5702">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054" w:type="dxa"/>
            <w:tcBorders>
              <w:top w:val="single" w:sz="4" w:space="0" w:color="CF7224"/>
              <w:left w:val="single" w:sz="4" w:space="0" w:color="CF7224"/>
              <w:bottom w:val="single" w:sz="4" w:space="0" w:color="CF7224"/>
              <w:right w:val="single" w:sz="4" w:space="0" w:color="CF7224"/>
            </w:tcBorders>
            <w:shd w:val="clear" w:color="auto" w:fill="auto"/>
          </w:tcPr>
          <w:p w14:paraId="63E14886" w14:textId="4FDDFFF6" w:rsidR="00253503" w:rsidRPr="0068500C" w:rsidRDefault="008B5702" w:rsidP="009F4827">
            <w:pPr>
              <w:spacing w:after="120" w:line="240" w:lineRule="auto"/>
              <w:rPr>
                <w:rStyle w:val="Emphasis"/>
                <w:rFonts w:ascii="Open Sans" w:eastAsiaTheme="minorHAnsi" w:hAnsi="Open Sans" w:cs="Open Sans"/>
                <w:b w:val="0"/>
                <w:bCs/>
                <w:iCs w:val="0"/>
              </w:rPr>
            </w:pPr>
            <w:r w:rsidRPr="0068500C">
              <w:rPr>
                <w:rFonts w:ascii="Open Sans" w:hAnsi="Open Sans" w:cs="Open Sans"/>
                <w:b w:val="0"/>
              </w:rPr>
              <w:t>What is the impact on public balance sheet and/or beneficiary balance sheet (debt capacity)?</w:t>
            </w:r>
          </w:p>
        </w:tc>
        <w:tc>
          <w:tcPr>
            <w:tcW w:w="7088" w:type="dxa"/>
            <w:tcBorders>
              <w:top w:val="single" w:sz="4" w:space="0" w:color="CF7224"/>
              <w:left w:val="single" w:sz="4" w:space="0" w:color="CF7224"/>
              <w:bottom w:val="single" w:sz="4" w:space="0" w:color="CF7224"/>
              <w:right w:val="single" w:sz="4" w:space="0" w:color="CF7224"/>
            </w:tcBorders>
            <w:shd w:val="clear" w:color="auto" w:fill="auto"/>
          </w:tcPr>
          <w:p w14:paraId="54A83790" w14:textId="77777777" w:rsidR="00253503" w:rsidRPr="0068500C" w:rsidRDefault="00253503" w:rsidP="008B5702">
            <w:pPr>
              <w:spacing w:after="120" w:line="240" w:lineRule="auto"/>
              <w:cnfStyle w:val="000000100000" w:firstRow="0" w:lastRow="0" w:firstColumn="0" w:lastColumn="0" w:oddVBand="0" w:evenVBand="0" w:oddHBand="1" w:evenHBand="0" w:firstRowFirstColumn="0" w:firstRowLastColumn="0" w:lastRowFirstColumn="0" w:lastRowLastColumn="0"/>
              <w:rPr>
                <w:rFonts w:ascii="Open Sans" w:hAnsi="Open Sans" w:cs="Open Sans"/>
                <w:b/>
                <w:bCs/>
              </w:rPr>
            </w:pPr>
          </w:p>
        </w:tc>
      </w:tr>
    </w:tbl>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7073"/>
        <w:gridCol w:w="7073"/>
      </w:tblGrid>
      <w:tr w:rsidR="008B5702" w:rsidRPr="0068500C" w14:paraId="303EBE89" w14:textId="77777777" w:rsidTr="0011134F">
        <w:tc>
          <w:tcPr>
            <w:tcW w:w="7073" w:type="dxa"/>
            <w:shd w:val="clear" w:color="auto" w:fill="FABF8F" w:themeFill="accent6" w:themeFillTint="99"/>
          </w:tcPr>
          <w:p w14:paraId="77663E0F" w14:textId="5F42D287" w:rsidR="008B5702" w:rsidRPr="0068500C" w:rsidRDefault="008B5702" w:rsidP="008B5702">
            <w:pPr>
              <w:rPr>
                <w:rFonts w:ascii="Open Sans" w:hAnsi="Open Sans" w:cs="Open Sans"/>
                <w:b/>
              </w:rPr>
            </w:pPr>
            <w:r w:rsidRPr="0068500C">
              <w:rPr>
                <w:rFonts w:ascii="Open Sans" w:hAnsi="Open Sans" w:cs="Open Sans"/>
                <w:b/>
              </w:rPr>
              <w:lastRenderedPageBreak/>
              <w:t>Conventional financing</w:t>
            </w:r>
          </w:p>
        </w:tc>
        <w:tc>
          <w:tcPr>
            <w:tcW w:w="7073" w:type="dxa"/>
            <w:shd w:val="clear" w:color="auto" w:fill="FABF8F" w:themeFill="accent6" w:themeFillTint="99"/>
          </w:tcPr>
          <w:p w14:paraId="2867C6B4" w14:textId="21936374" w:rsidR="008B5702" w:rsidRPr="0068500C" w:rsidRDefault="008B5702" w:rsidP="008B5702">
            <w:pPr>
              <w:rPr>
                <w:rFonts w:ascii="Open Sans" w:hAnsi="Open Sans" w:cs="Open Sans"/>
                <w:b/>
              </w:rPr>
            </w:pPr>
            <w:r w:rsidRPr="0068500C">
              <w:rPr>
                <w:rFonts w:ascii="Open Sans" w:hAnsi="Open Sans" w:cs="Open Sans"/>
                <w:b/>
              </w:rPr>
              <w:t>Comments</w:t>
            </w:r>
          </w:p>
        </w:tc>
      </w:tr>
      <w:tr w:rsidR="008B5702" w:rsidRPr="0068500C" w14:paraId="59DCB9D5" w14:textId="77777777" w:rsidTr="008B5702">
        <w:tc>
          <w:tcPr>
            <w:tcW w:w="7073" w:type="dxa"/>
          </w:tcPr>
          <w:p w14:paraId="0A5AB275" w14:textId="77777777" w:rsidR="008B5702" w:rsidRPr="0068500C" w:rsidRDefault="008B5702" w:rsidP="008B5702">
            <w:pPr>
              <w:spacing w:after="120" w:line="240" w:lineRule="auto"/>
              <w:rPr>
                <w:rFonts w:ascii="Open Sans" w:hAnsi="Open Sans" w:cs="Open Sans"/>
              </w:rPr>
            </w:pPr>
            <w:r w:rsidRPr="0068500C">
              <w:rPr>
                <w:rFonts w:ascii="Open Sans" w:hAnsi="Open Sans" w:cs="Open Sans"/>
              </w:rPr>
              <w:t>Are financial advice and financial engineering services to the beneficiary sufficient?</w:t>
            </w:r>
          </w:p>
        </w:tc>
        <w:tc>
          <w:tcPr>
            <w:tcW w:w="7073" w:type="dxa"/>
          </w:tcPr>
          <w:p w14:paraId="547CFC02" w14:textId="77777777" w:rsidR="008B5702" w:rsidRPr="0068500C" w:rsidRDefault="008B5702" w:rsidP="008B5702">
            <w:pPr>
              <w:spacing w:after="120" w:line="240" w:lineRule="auto"/>
              <w:rPr>
                <w:rFonts w:ascii="Open Sans" w:hAnsi="Open Sans" w:cs="Open Sans"/>
              </w:rPr>
            </w:pPr>
          </w:p>
        </w:tc>
      </w:tr>
      <w:tr w:rsidR="008B5702" w:rsidRPr="0068500C" w14:paraId="3C6B641A" w14:textId="77777777" w:rsidTr="008B5702">
        <w:tc>
          <w:tcPr>
            <w:tcW w:w="7073" w:type="dxa"/>
          </w:tcPr>
          <w:p w14:paraId="03D209CF" w14:textId="12B1630D" w:rsidR="008B5702" w:rsidRPr="0068500C" w:rsidRDefault="008B5702" w:rsidP="008B5702">
            <w:pPr>
              <w:spacing w:after="120" w:line="240" w:lineRule="auto"/>
              <w:rPr>
                <w:rFonts w:ascii="Open Sans" w:hAnsi="Open Sans" w:cs="Open Sans"/>
              </w:rPr>
            </w:pPr>
            <w:r w:rsidRPr="0068500C">
              <w:rPr>
                <w:rFonts w:ascii="Open Sans" w:hAnsi="Open Sans" w:cs="Open Sans"/>
              </w:rPr>
              <w:t xml:space="preserve">Can beneficiaries  </w:t>
            </w:r>
            <w:r w:rsidR="009F4827" w:rsidRPr="0068500C">
              <w:rPr>
                <w:rFonts w:ascii="Open Sans" w:hAnsi="Open Sans" w:cs="Open Sans"/>
              </w:rPr>
              <w:t xml:space="preserve">provide </w:t>
            </w:r>
            <w:r w:rsidRPr="0068500C">
              <w:rPr>
                <w:rFonts w:ascii="Open Sans" w:hAnsi="Open Sans" w:cs="Open Sans"/>
              </w:rPr>
              <w:t>own funding (own debt capacity)?</w:t>
            </w:r>
          </w:p>
        </w:tc>
        <w:tc>
          <w:tcPr>
            <w:tcW w:w="7073" w:type="dxa"/>
          </w:tcPr>
          <w:p w14:paraId="2BCEED1E" w14:textId="77777777" w:rsidR="008B5702" w:rsidRPr="0068500C" w:rsidRDefault="008B5702" w:rsidP="008B5702">
            <w:pPr>
              <w:spacing w:after="120" w:line="240" w:lineRule="auto"/>
              <w:rPr>
                <w:rFonts w:ascii="Open Sans" w:hAnsi="Open Sans" w:cs="Open Sans"/>
              </w:rPr>
            </w:pPr>
          </w:p>
        </w:tc>
      </w:tr>
      <w:tr w:rsidR="008B5702" w:rsidRPr="0068500C" w14:paraId="37A81777" w14:textId="77777777" w:rsidTr="008B5702">
        <w:tc>
          <w:tcPr>
            <w:tcW w:w="7073" w:type="dxa"/>
          </w:tcPr>
          <w:p w14:paraId="7EEC08DE" w14:textId="3A31A5AA" w:rsidR="008B5702" w:rsidRPr="0068500C" w:rsidRDefault="008B5702" w:rsidP="008B5702">
            <w:pPr>
              <w:spacing w:after="120" w:line="240" w:lineRule="auto"/>
              <w:rPr>
                <w:rFonts w:ascii="Open Sans" w:hAnsi="Open Sans" w:cs="Open Sans"/>
              </w:rPr>
            </w:pPr>
            <w:r w:rsidRPr="0068500C">
              <w:rPr>
                <w:rFonts w:ascii="Open Sans" w:hAnsi="Open Sans" w:cs="Open Sans"/>
              </w:rPr>
              <w:t xml:space="preserve">Can </w:t>
            </w:r>
            <w:r w:rsidR="009F4827" w:rsidRPr="0068500C">
              <w:rPr>
                <w:rFonts w:ascii="Open Sans" w:hAnsi="Open Sans" w:cs="Open Sans"/>
              </w:rPr>
              <w:t xml:space="preserve">the </w:t>
            </w:r>
            <w:r w:rsidRPr="0068500C">
              <w:rPr>
                <w:rFonts w:ascii="Open Sans" w:hAnsi="Open Sans" w:cs="Open Sans"/>
              </w:rPr>
              <w:t xml:space="preserve">beneficiary take </w:t>
            </w:r>
            <w:r w:rsidR="009F4827" w:rsidRPr="0068500C">
              <w:rPr>
                <w:rFonts w:ascii="Open Sans" w:hAnsi="Open Sans" w:cs="Open Sans"/>
              </w:rPr>
              <w:t xml:space="preserve">on </w:t>
            </w:r>
            <w:r w:rsidRPr="0068500C">
              <w:rPr>
                <w:rFonts w:ascii="Open Sans" w:hAnsi="Open Sans" w:cs="Open Sans"/>
              </w:rPr>
              <w:t>the financing risk?</w:t>
            </w:r>
          </w:p>
        </w:tc>
        <w:tc>
          <w:tcPr>
            <w:tcW w:w="7073" w:type="dxa"/>
          </w:tcPr>
          <w:p w14:paraId="401D1B2B" w14:textId="77777777" w:rsidR="008B5702" w:rsidRPr="0068500C" w:rsidRDefault="008B5702" w:rsidP="008B5702">
            <w:pPr>
              <w:spacing w:after="120" w:line="240" w:lineRule="auto"/>
              <w:rPr>
                <w:rFonts w:ascii="Open Sans" w:hAnsi="Open Sans" w:cs="Open Sans"/>
              </w:rPr>
            </w:pPr>
          </w:p>
        </w:tc>
      </w:tr>
      <w:tr w:rsidR="008B5702" w:rsidRPr="0068500C" w14:paraId="147767CC" w14:textId="77777777" w:rsidTr="008B5702">
        <w:tc>
          <w:tcPr>
            <w:tcW w:w="7073" w:type="dxa"/>
          </w:tcPr>
          <w:p w14:paraId="4698F7B6" w14:textId="1997F664" w:rsidR="008B5702" w:rsidRPr="0068500C" w:rsidRDefault="008B5702" w:rsidP="008B5702">
            <w:pPr>
              <w:spacing w:after="120" w:line="240" w:lineRule="auto"/>
              <w:rPr>
                <w:rFonts w:ascii="Open Sans" w:hAnsi="Open Sans" w:cs="Open Sans"/>
              </w:rPr>
            </w:pPr>
            <w:r w:rsidRPr="0068500C">
              <w:rPr>
                <w:rFonts w:ascii="Open Sans" w:hAnsi="Open Sans" w:cs="Open Sans"/>
              </w:rPr>
              <w:t>Is bank financing available for the kind of projects</w:t>
            </w:r>
            <w:r w:rsidR="009F4827" w:rsidRPr="0068500C">
              <w:rPr>
                <w:rFonts w:ascii="Open Sans" w:hAnsi="Open Sans" w:cs="Open Sans"/>
              </w:rPr>
              <w:t xml:space="preserve"> included in the program</w:t>
            </w:r>
            <w:r w:rsidRPr="0068500C">
              <w:rPr>
                <w:rFonts w:ascii="Open Sans" w:hAnsi="Open Sans" w:cs="Open Sans"/>
              </w:rPr>
              <w:t>?</w:t>
            </w:r>
          </w:p>
        </w:tc>
        <w:tc>
          <w:tcPr>
            <w:tcW w:w="7073" w:type="dxa"/>
          </w:tcPr>
          <w:p w14:paraId="7563E5E5" w14:textId="77777777" w:rsidR="008B5702" w:rsidRPr="0068500C" w:rsidRDefault="008B5702" w:rsidP="008B5702">
            <w:pPr>
              <w:spacing w:after="120" w:line="240" w:lineRule="auto"/>
              <w:rPr>
                <w:rFonts w:ascii="Open Sans" w:hAnsi="Open Sans" w:cs="Open Sans"/>
              </w:rPr>
            </w:pPr>
          </w:p>
        </w:tc>
      </w:tr>
      <w:tr w:rsidR="008B5702" w:rsidRPr="0068500C" w14:paraId="3CCD7797" w14:textId="77777777" w:rsidTr="008B5702">
        <w:tc>
          <w:tcPr>
            <w:tcW w:w="7073" w:type="dxa"/>
          </w:tcPr>
          <w:p w14:paraId="43D5BC46" w14:textId="1CF95E90" w:rsidR="008B5702" w:rsidRPr="0068500C" w:rsidRDefault="008B5702" w:rsidP="009F4827">
            <w:pPr>
              <w:spacing w:after="120" w:line="240" w:lineRule="auto"/>
              <w:rPr>
                <w:rFonts w:ascii="Open Sans" w:hAnsi="Open Sans" w:cs="Open Sans"/>
              </w:rPr>
            </w:pPr>
            <w:r w:rsidRPr="0068500C">
              <w:rPr>
                <w:rFonts w:ascii="Open Sans" w:hAnsi="Open Sans" w:cs="Open Sans"/>
              </w:rPr>
              <w:t xml:space="preserve">Can the Program Authority (PA)/Program Delivery Unit (PDU) </w:t>
            </w:r>
            <w:r w:rsidR="009F4827" w:rsidRPr="0068500C">
              <w:rPr>
                <w:rFonts w:ascii="Open Sans" w:hAnsi="Open Sans" w:cs="Open Sans"/>
              </w:rPr>
              <w:t>conclude</w:t>
            </w:r>
            <w:r w:rsidRPr="0068500C">
              <w:rPr>
                <w:rFonts w:ascii="Open Sans" w:hAnsi="Open Sans" w:cs="Open Sans"/>
              </w:rPr>
              <w:t xml:space="preserve"> an agreement with financial institutions (public and private) on a structural funding scheme for </w:t>
            </w:r>
            <w:r w:rsidR="009F4827" w:rsidRPr="0068500C">
              <w:rPr>
                <w:rFonts w:ascii="Open Sans" w:hAnsi="Open Sans" w:cs="Open Sans"/>
              </w:rPr>
              <w:t xml:space="preserve"> the </w:t>
            </w:r>
            <w:r w:rsidRPr="0068500C">
              <w:rPr>
                <w:rFonts w:ascii="Open Sans" w:hAnsi="Open Sans" w:cs="Open Sans"/>
              </w:rPr>
              <w:t xml:space="preserve">program? </w:t>
            </w:r>
          </w:p>
        </w:tc>
        <w:tc>
          <w:tcPr>
            <w:tcW w:w="7073" w:type="dxa"/>
          </w:tcPr>
          <w:p w14:paraId="79A4A7FC" w14:textId="77777777" w:rsidR="008B5702" w:rsidRPr="0068500C" w:rsidRDefault="008B5702" w:rsidP="008B5702">
            <w:pPr>
              <w:spacing w:after="120" w:line="240" w:lineRule="auto"/>
              <w:rPr>
                <w:rFonts w:ascii="Open Sans" w:hAnsi="Open Sans" w:cs="Open Sans"/>
              </w:rPr>
            </w:pPr>
          </w:p>
        </w:tc>
      </w:tr>
      <w:tr w:rsidR="008B5702" w:rsidRPr="0068500C" w14:paraId="4069C72B" w14:textId="77777777" w:rsidTr="008B5702">
        <w:tc>
          <w:tcPr>
            <w:tcW w:w="7073" w:type="dxa"/>
          </w:tcPr>
          <w:p w14:paraId="3171BE3D" w14:textId="25AD8C83" w:rsidR="008B5702" w:rsidRPr="0068500C" w:rsidRDefault="008B5702" w:rsidP="009F4827">
            <w:pPr>
              <w:spacing w:after="120" w:line="240" w:lineRule="auto"/>
              <w:rPr>
                <w:rFonts w:ascii="Open Sans" w:hAnsi="Open Sans" w:cs="Open Sans"/>
              </w:rPr>
            </w:pPr>
            <w:r w:rsidRPr="0068500C">
              <w:rPr>
                <w:rFonts w:ascii="Open Sans" w:hAnsi="Open Sans" w:cs="Open Sans"/>
              </w:rPr>
              <w:t xml:space="preserve">Does the beneficiary need partial credit guarantee or </w:t>
            </w:r>
            <w:r w:rsidR="009F4827" w:rsidRPr="0068500C">
              <w:rPr>
                <w:rFonts w:ascii="Open Sans" w:hAnsi="Open Sans" w:cs="Open Sans"/>
              </w:rPr>
              <w:t xml:space="preserve">the ESCO </w:t>
            </w:r>
            <w:r w:rsidRPr="0068500C">
              <w:rPr>
                <w:rFonts w:ascii="Open Sans" w:hAnsi="Open Sans" w:cs="Open Sans"/>
              </w:rPr>
              <w:t>portfolio guarantee</w:t>
            </w:r>
            <w:r w:rsidR="009F4827" w:rsidRPr="0068500C">
              <w:rPr>
                <w:rFonts w:ascii="Open Sans" w:hAnsi="Open Sans" w:cs="Open Sans"/>
              </w:rPr>
              <w:t>s</w:t>
            </w:r>
            <w:r w:rsidRPr="0068500C">
              <w:rPr>
                <w:rFonts w:ascii="Open Sans" w:hAnsi="Open Sans" w:cs="Open Sans"/>
              </w:rPr>
              <w:t xml:space="preserve"> to finance </w:t>
            </w:r>
            <w:r w:rsidR="009F4827" w:rsidRPr="0068500C">
              <w:rPr>
                <w:rFonts w:ascii="Open Sans" w:hAnsi="Open Sans" w:cs="Open Sans"/>
              </w:rPr>
              <w:t xml:space="preserve">the </w:t>
            </w:r>
            <w:r w:rsidRPr="0068500C">
              <w:rPr>
                <w:rFonts w:ascii="Open Sans" w:hAnsi="Open Sans" w:cs="Open Sans"/>
              </w:rPr>
              <w:t>projects?</w:t>
            </w:r>
          </w:p>
        </w:tc>
        <w:tc>
          <w:tcPr>
            <w:tcW w:w="7073" w:type="dxa"/>
          </w:tcPr>
          <w:p w14:paraId="739BF097" w14:textId="77777777" w:rsidR="008B5702" w:rsidRPr="0068500C" w:rsidRDefault="008B5702" w:rsidP="008B5702">
            <w:pPr>
              <w:spacing w:after="120" w:line="240" w:lineRule="auto"/>
              <w:rPr>
                <w:rFonts w:ascii="Open Sans" w:hAnsi="Open Sans" w:cs="Open Sans"/>
              </w:rPr>
            </w:pPr>
          </w:p>
        </w:tc>
      </w:tr>
      <w:tr w:rsidR="008B5702" w:rsidRPr="0068500C" w14:paraId="01DC1806" w14:textId="77777777" w:rsidTr="008B5702">
        <w:tc>
          <w:tcPr>
            <w:tcW w:w="7073" w:type="dxa"/>
          </w:tcPr>
          <w:p w14:paraId="350A8F45" w14:textId="77777777" w:rsidR="008B5702" w:rsidRPr="0068500C" w:rsidRDefault="008B5702" w:rsidP="008B5702">
            <w:pPr>
              <w:spacing w:after="120" w:line="240" w:lineRule="auto"/>
              <w:rPr>
                <w:rFonts w:ascii="Open Sans" w:hAnsi="Open Sans" w:cs="Open Sans"/>
              </w:rPr>
            </w:pPr>
            <w:r w:rsidRPr="0068500C">
              <w:rPr>
                <w:rFonts w:ascii="Open Sans" w:hAnsi="Open Sans" w:cs="Open Sans"/>
              </w:rPr>
              <w:t>Can the Program Authority (PA)/Program Delivery Unit (PDU) set up a credit guarantee fund to support the program funding through beneficiaries?</w:t>
            </w:r>
          </w:p>
        </w:tc>
        <w:tc>
          <w:tcPr>
            <w:tcW w:w="7073" w:type="dxa"/>
          </w:tcPr>
          <w:p w14:paraId="71270AF4" w14:textId="77777777" w:rsidR="008B5702" w:rsidRPr="0068500C" w:rsidRDefault="008B5702" w:rsidP="008B5702">
            <w:pPr>
              <w:spacing w:after="120" w:line="240" w:lineRule="auto"/>
              <w:rPr>
                <w:rFonts w:ascii="Open Sans" w:hAnsi="Open Sans" w:cs="Open Sans"/>
              </w:rPr>
            </w:pPr>
          </w:p>
        </w:tc>
      </w:tr>
      <w:tr w:rsidR="008B5702" w:rsidRPr="0068500C" w14:paraId="36598CED" w14:textId="77777777" w:rsidTr="0011134F">
        <w:tc>
          <w:tcPr>
            <w:tcW w:w="7073" w:type="dxa"/>
            <w:shd w:val="clear" w:color="auto" w:fill="FABF8F" w:themeFill="accent6" w:themeFillTint="99"/>
          </w:tcPr>
          <w:p w14:paraId="6202A5EE" w14:textId="77777777" w:rsidR="008B5702" w:rsidRPr="0068500C" w:rsidRDefault="008B5702" w:rsidP="008B5702">
            <w:pPr>
              <w:spacing w:after="120" w:line="240" w:lineRule="auto"/>
              <w:rPr>
                <w:rFonts w:ascii="Open Sans" w:hAnsi="Open Sans" w:cs="Open Sans"/>
                <w:b/>
              </w:rPr>
            </w:pPr>
            <w:r w:rsidRPr="0068500C">
              <w:rPr>
                <w:rFonts w:ascii="Open Sans" w:hAnsi="Open Sans" w:cs="Open Sans"/>
                <w:b/>
              </w:rPr>
              <w:t>ESCO Financing</w:t>
            </w:r>
          </w:p>
        </w:tc>
        <w:tc>
          <w:tcPr>
            <w:tcW w:w="7073" w:type="dxa"/>
            <w:shd w:val="clear" w:color="auto" w:fill="FABF8F" w:themeFill="accent6" w:themeFillTint="99"/>
          </w:tcPr>
          <w:p w14:paraId="1AA490F3" w14:textId="483D291F" w:rsidR="008B5702" w:rsidRPr="0068500C" w:rsidRDefault="008B5702" w:rsidP="008B5702">
            <w:pPr>
              <w:spacing w:after="120" w:line="240" w:lineRule="auto"/>
              <w:rPr>
                <w:rFonts w:ascii="Open Sans" w:hAnsi="Open Sans" w:cs="Open Sans"/>
                <w:b/>
              </w:rPr>
            </w:pPr>
            <w:r w:rsidRPr="0068500C">
              <w:rPr>
                <w:rFonts w:ascii="Open Sans" w:hAnsi="Open Sans" w:cs="Open Sans"/>
                <w:b/>
              </w:rPr>
              <w:t>Comments</w:t>
            </w:r>
          </w:p>
        </w:tc>
      </w:tr>
      <w:tr w:rsidR="008B5702" w:rsidRPr="0068500C" w14:paraId="21C07CB9" w14:textId="77777777" w:rsidTr="008B5702">
        <w:tc>
          <w:tcPr>
            <w:tcW w:w="7073" w:type="dxa"/>
          </w:tcPr>
          <w:p w14:paraId="248020FD" w14:textId="0DF43B09" w:rsidR="008B5702" w:rsidRPr="0068500C" w:rsidRDefault="008B5702" w:rsidP="008B5702">
            <w:pPr>
              <w:spacing w:after="120" w:line="240" w:lineRule="auto"/>
              <w:rPr>
                <w:rFonts w:ascii="Open Sans" w:hAnsi="Open Sans" w:cs="Open Sans"/>
              </w:rPr>
            </w:pPr>
            <w:r w:rsidRPr="0068500C">
              <w:rPr>
                <w:rFonts w:ascii="Open Sans" w:hAnsi="Open Sans" w:cs="Open Sans"/>
              </w:rPr>
              <w:t>Do local private ESCO’s (market) provide funding?</w:t>
            </w:r>
          </w:p>
        </w:tc>
        <w:tc>
          <w:tcPr>
            <w:tcW w:w="7073" w:type="dxa"/>
          </w:tcPr>
          <w:p w14:paraId="627E48EC" w14:textId="77777777" w:rsidR="008B5702" w:rsidRPr="0068500C" w:rsidRDefault="008B5702" w:rsidP="008B5702">
            <w:pPr>
              <w:spacing w:after="120" w:line="240" w:lineRule="auto"/>
              <w:rPr>
                <w:rFonts w:ascii="Open Sans" w:hAnsi="Open Sans" w:cs="Open Sans"/>
              </w:rPr>
            </w:pPr>
          </w:p>
        </w:tc>
      </w:tr>
      <w:tr w:rsidR="008B5702" w:rsidRPr="0068500C" w14:paraId="76B8D07F" w14:textId="77777777" w:rsidTr="008B5702">
        <w:tc>
          <w:tcPr>
            <w:tcW w:w="7073" w:type="dxa"/>
          </w:tcPr>
          <w:p w14:paraId="707D89C4" w14:textId="77777777" w:rsidR="008B5702" w:rsidRPr="0068500C" w:rsidRDefault="008B5702" w:rsidP="008B5702">
            <w:pPr>
              <w:spacing w:after="120" w:line="240" w:lineRule="auto"/>
              <w:rPr>
                <w:rFonts w:ascii="Open Sans" w:hAnsi="Open Sans" w:cs="Open Sans"/>
              </w:rPr>
            </w:pPr>
            <w:r w:rsidRPr="0068500C">
              <w:rPr>
                <w:rFonts w:ascii="Open Sans" w:hAnsi="Open Sans" w:cs="Open Sans"/>
              </w:rPr>
              <w:t>Is the ESCO financing competitive compared to conventional (or PDU) financing?</w:t>
            </w:r>
          </w:p>
        </w:tc>
        <w:tc>
          <w:tcPr>
            <w:tcW w:w="7073" w:type="dxa"/>
          </w:tcPr>
          <w:p w14:paraId="1B1B05C3" w14:textId="77777777" w:rsidR="008B5702" w:rsidRPr="0068500C" w:rsidRDefault="008B5702" w:rsidP="008B5702">
            <w:pPr>
              <w:spacing w:after="120" w:line="240" w:lineRule="auto"/>
              <w:rPr>
                <w:rFonts w:ascii="Open Sans" w:hAnsi="Open Sans" w:cs="Open Sans"/>
              </w:rPr>
            </w:pPr>
          </w:p>
        </w:tc>
      </w:tr>
      <w:tr w:rsidR="008B5702" w:rsidRPr="0068500C" w14:paraId="1DC929D6" w14:textId="77777777" w:rsidTr="008B5702">
        <w:tc>
          <w:tcPr>
            <w:tcW w:w="7073" w:type="dxa"/>
          </w:tcPr>
          <w:p w14:paraId="2B237CFE" w14:textId="4E0CA3AE" w:rsidR="008B5702" w:rsidRPr="0068500C" w:rsidRDefault="009F4827" w:rsidP="009F4827">
            <w:pPr>
              <w:spacing w:after="120" w:line="240" w:lineRule="auto"/>
              <w:rPr>
                <w:rFonts w:ascii="Open Sans" w:hAnsi="Open Sans" w:cs="Open Sans"/>
              </w:rPr>
            </w:pPr>
            <w:r w:rsidRPr="0068500C">
              <w:rPr>
                <w:rFonts w:ascii="Open Sans" w:hAnsi="Open Sans" w:cs="Open Sans"/>
              </w:rPr>
              <w:t xml:space="preserve">Can </w:t>
            </w:r>
            <w:r w:rsidR="008B5702" w:rsidRPr="0068500C">
              <w:rPr>
                <w:rFonts w:ascii="Open Sans" w:hAnsi="Open Sans" w:cs="Open Sans"/>
              </w:rPr>
              <w:t xml:space="preserve">the local private ESCO’s market </w:t>
            </w:r>
            <w:r w:rsidRPr="0068500C">
              <w:rPr>
                <w:rFonts w:ascii="Open Sans" w:hAnsi="Open Sans" w:cs="Open Sans"/>
              </w:rPr>
              <w:t xml:space="preserve">cope </w:t>
            </w:r>
            <w:proofErr w:type="spellStart"/>
            <w:r w:rsidRPr="0068500C">
              <w:rPr>
                <w:rFonts w:ascii="Open Sans" w:hAnsi="Open Sans" w:cs="Open Sans"/>
              </w:rPr>
              <w:t>wth</w:t>
            </w:r>
            <w:proofErr w:type="spellEnd"/>
            <w:r w:rsidRPr="0068500C">
              <w:rPr>
                <w:rFonts w:ascii="Open Sans" w:hAnsi="Open Sans" w:cs="Open Sans"/>
              </w:rPr>
              <w:t xml:space="preserve"> </w:t>
            </w:r>
            <w:r w:rsidR="008B5702" w:rsidRPr="0068500C">
              <w:rPr>
                <w:rFonts w:ascii="Open Sans" w:hAnsi="Open Sans" w:cs="Open Sans"/>
              </w:rPr>
              <w:t>the program size (funding volume)?</w:t>
            </w:r>
          </w:p>
        </w:tc>
        <w:tc>
          <w:tcPr>
            <w:tcW w:w="7073" w:type="dxa"/>
          </w:tcPr>
          <w:p w14:paraId="0B7EE2A2" w14:textId="77777777" w:rsidR="008B5702" w:rsidRPr="0068500C" w:rsidRDefault="008B5702" w:rsidP="008B5702">
            <w:pPr>
              <w:spacing w:after="120" w:line="240" w:lineRule="auto"/>
              <w:rPr>
                <w:rFonts w:ascii="Open Sans" w:hAnsi="Open Sans" w:cs="Open Sans"/>
              </w:rPr>
            </w:pPr>
          </w:p>
        </w:tc>
      </w:tr>
      <w:tr w:rsidR="008B5702" w:rsidRPr="0068500C" w14:paraId="66C62B6F" w14:textId="77777777" w:rsidTr="008B5702">
        <w:tc>
          <w:tcPr>
            <w:tcW w:w="7073" w:type="dxa"/>
          </w:tcPr>
          <w:p w14:paraId="4956A712" w14:textId="55F0240D" w:rsidR="008B5702" w:rsidRPr="0068500C" w:rsidRDefault="008B5702" w:rsidP="00FC434A">
            <w:pPr>
              <w:spacing w:after="120" w:line="240" w:lineRule="auto"/>
              <w:rPr>
                <w:rFonts w:ascii="Open Sans" w:hAnsi="Open Sans" w:cs="Open Sans"/>
              </w:rPr>
            </w:pPr>
            <w:r w:rsidRPr="0068500C">
              <w:rPr>
                <w:rFonts w:ascii="Open Sans" w:hAnsi="Open Sans" w:cs="Open Sans"/>
              </w:rPr>
              <w:t xml:space="preserve">Can the Program Authority (PA)/Program Delivery Unit (PDU) set up an agreement with financial institutions (public and private) on a third party structural funding scheme for </w:t>
            </w:r>
            <w:r w:rsidR="00FC434A" w:rsidRPr="0068500C">
              <w:rPr>
                <w:rFonts w:ascii="Open Sans" w:hAnsi="Open Sans" w:cs="Open Sans"/>
              </w:rPr>
              <w:t xml:space="preserve">the </w:t>
            </w:r>
            <w:r w:rsidRPr="0068500C">
              <w:rPr>
                <w:rFonts w:ascii="Open Sans" w:hAnsi="Open Sans" w:cs="Open Sans"/>
              </w:rPr>
              <w:t>program?</w:t>
            </w:r>
          </w:p>
        </w:tc>
        <w:tc>
          <w:tcPr>
            <w:tcW w:w="7073" w:type="dxa"/>
          </w:tcPr>
          <w:p w14:paraId="1C543D73" w14:textId="77777777" w:rsidR="008B5702" w:rsidRPr="0068500C" w:rsidRDefault="008B5702" w:rsidP="008B5702">
            <w:pPr>
              <w:spacing w:after="120" w:line="240" w:lineRule="auto"/>
              <w:rPr>
                <w:rFonts w:ascii="Open Sans" w:hAnsi="Open Sans" w:cs="Open Sans"/>
              </w:rPr>
            </w:pPr>
          </w:p>
        </w:tc>
      </w:tr>
      <w:tr w:rsidR="008B5702" w:rsidRPr="0068500C" w14:paraId="70E1B0C6" w14:textId="77777777" w:rsidTr="008B5702">
        <w:tc>
          <w:tcPr>
            <w:tcW w:w="7073" w:type="dxa"/>
          </w:tcPr>
          <w:p w14:paraId="5B7D262D" w14:textId="513BDB13" w:rsidR="008B5702" w:rsidRPr="0068500C" w:rsidRDefault="008B5702" w:rsidP="008B5702">
            <w:pPr>
              <w:spacing w:after="120" w:line="240" w:lineRule="auto"/>
              <w:rPr>
                <w:rFonts w:ascii="Open Sans" w:hAnsi="Open Sans" w:cs="Open Sans"/>
              </w:rPr>
            </w:pPr>
            <w:r w:rsidRPr="0068500C">
              <w:rPr>
                <w:rFonts w:ascii="Open Sans" w:hAnsi="Open Sans" w:cs="Open Sans"/>
              </w:rPr>
              <w:lastRenderedPageBreak/>
              <w:t>Does the ESCO need partial credit guarantee</w:t>
            </w:r>
            <w:r w:rsidR="00FC434A" w:rsidRPr="0068500C">
              <w:rPr>
                <w:rFonts w:ascii="Open Sans" w:hAnsi="Open Sans" w:cs="Open Sans"/>
              </w:rPr>
              <w:t>s</w:t>
            </w:r>
            <w:r w:rsidRPr="0068500C">
              <w:rPr>
                <w:rFonts w:ascii="Open Sans" w:hAnsi="Open Sans" w:cs="Open Sans"/>
              </w:rPr>
              <w:t xml:space="preserve"> of portfolio guarantee</w:t>
            </w:r>
            <w:r w:rsidR="00FC434A" w:rsidRPr="0068500C">
              <w:rPr>
                <w:rFonts w:ascii="Open Sans" w:hAnsi="Open Sans" w:cs="Open Sans"/>
              </w:rPr>
              <w:t>s</w:t>
            </w:r>
            <w:r w:rsidRPr="0068500C">
              <w:rPr>
                <w:rFonts w:ascii="Open Sans" w:hAnsi="Open Sans" w:cs="Open Sans"/>
              </w:rPr>
              <w:t xml:space="preserve">? </w:t>
            </w:r>
          </w:p>
        </w:tc>
        <w:tc>
          <w:tcPr>
            <w:tcW w:w="7073" w:type="dxa"/>
          </w:tcPr>
          <w:p w14:paraId="6B2E78EB" w14:textId="77777777" w:rsidR="008B5702" w:rsidRPr="0068500C" w:rsidRDefault="008B5702" w:rsidP="008B5702">
            <w:pPr>
              <w:spacing w:after="120" w:line="240" w:lineRule="auto"/>
              <w:rPr>
                <w:rFonts w:ascii="Open Sans" w:hAnsi="Open Sans" w:cs="Open Sans"/>
              </w:rPr>
            </w:pPr>
          </w:p>
        </w:tc>
      </w:tr>
      <w:tr w:rsidR="008B5702" w:rsidRPr="0068500C" w14:paraId="23683E02" w14:textId="77777777" w:rsidTr="008B5702">
        <w:tc>
          <w:tcPr>
            <w:tcW w:w="7073" w:type="dxa"/>
          </w:tcPr>
          <w:p w14:paraId="1D47A13B" w14:textId="77777777" w:rsidR="008B5702" w:rsidRPr="0068500C" w:rsidRDefault="008B5702" w:rsidP="008B5702">
            <w:pPr>
              <w:spacing w:after="120" w:line="240" w:lineRule="auto"/>
              <w:rPr>
                <w:rFonts w:ascii="Open Sans" w:hAnsi="Open Sans" w:cs="Open Sans"/>
              </w:rPr>
            </w:pPr>
            <w:r w:rsidRPr="0068500C">
              <w:rPr>
                <w:rFonts w:ascii="Open Sans" w:hAnsi="Open Sans" w:cs="Open Sans"/>
              </w:rPr>
              <w:t>Can the Program Authority (PA)/Program Delivery Unit (PDU) set up a credit guarantee fund to support the program funding through ESCO’s?</w:t>
            </w:r>
          </w:p>
        </w:tc>
        <w:tc>
          <w:tcPr>
            <w:tcW w:w="7073" w:type="dxa"/>
          </w:tcPr>
          <w:p w14:paraId="60010D4D" w14:textId="77777777" w:rsidR="008B5702" w:rsidRPr="0068500C" w:rsidRDefault="008B5702" w:rsidP="008B5702">
            <w:pPr>
              <w:spacing w:after="120" w:line="240" w:lineRule="auto"/>
              <w:rPr>
                <w:rFonts w:ascii="Open Sans" w:hAnsi="Open Sans" w:cs="Open Sans"/>
              </w:rPr>
            </w:pPr>
          </w:p>
        </w:tc>
      </w:tr>
      <w:tr w:rsidR="008B5702" w:rsidRPr="0068500C" w14:paraId="355DE989" w14:textId="77777777" w:rsidTr="0011134F">
        <w:tc>
          <w:tcPr>
            <w:tcW w:w="7073" w:type="dxa"/>
            <w:shd w:val="clear" w:color="auto" w:fill="FABF8F" w:themeFill="accent6" w:themeFillTint="99"/>
          </w:tcPr>
          <w:p w14:paraId="72E77357" w14:textId="77777777" w:rsidR="008B5702" w:rsidRPr="0068500C" w:rsidRDefault="008B5702" w:rsidP="008B5702">
            <w:pPr>
              <w:spacing w:after="120" w:line="240" w:lineRule="auto"/>
              <w:rPr>
                <w:rFonts w:ascii="Open Sans" w:hAnsi="Open Sans" w:cs="Open Sans"/>
                <w:b/>
              </w:rPr>
            </w:pPr>
            <w:r w:rsidRPr="0068500C">
              <w:rPr>
                <w:rFonts w:ascii="Open Sans" w:hAnsi="Open Sans" w:cs="Open Sans"/>
                <w:b/>
              </w:rPr>
              <w:t>PDU Financing</w:t>
            </w:r>
          </w:p>
        </w:tc>
        <w:tc>
          <w:tcPr>
            <w:tcW w:w="7073" w:type="dxa"/>
            <w:shd w:val="clear" w:color="auto" w:fill="FABF8F" w:themeFill="accent6" w:themeFillTint="99"/>
          </w:tcPr>
          <w:p w14:paraId="3440CF4F" w14:textId="7A556C70" w:rsidR="008B5702" w:rsidRPr="0068500C" w:rsidRDefault="00432C67" w:rsidP="008B5702">
            <w:pPr>
              <w:rPr>
                <w:rFonts w:ascii="Open Sans" w:hAnsi="Open Sans" w:cs="Open Sans"/>
                <w:b/>
              </w:rPr>
            </w:pPr>
            <w:r w:rsidRPr="0068500C">
              <w:rPr>
                <w:rFonts w:ascii="Open Sans" w:hAnsi="Open Sans" w:cs="Open Sans"/>
                <w:b/>
              </w:rPr>
              <w:t>Comments</w:t>
            </w:r>
          </w:p>
        </w:tc>
      </w:tr>
      <w:tr w:rsidR="008B5702" w:rsidRPr="0068500C" w14:paraId="455D8D97" w14:textId="77777777" w:rsidTr="008B5702">
        <w:tc>
          <w:tcPr>
            <w:tcW w:w="7073" w:type="dxa"/>
          </w:tcPr>
          <w:p w14:paraId="6ED4EC75" w14:textId="77777777" w:rsidR="008B5702" w:rsidRPr="0068500C" w:rsidRDefault="008B5702" w:rsidP="008B5702">
            <w:pPr>
              <w:spacing w:after="120" w:line="240" w:lineRule="auto"/>
              <w:rPr>
                <w:rFonts w:ascii="Open Sans" w:hAnsi="Open Sans" w:cs="Open Sans"/>
              </w:rPr>
            </w:pPr>
            <w:r w:rsidRPr="0068500C">
              <w:rPr>
                <w:rFonts w:ascii="Open Sans" w:hAnsi="Open Sans" w:cs="Open Sans"/>
              </w:rPr>
              <w:t>Is it necessary and/or cheaper to integrate the project financing within the model?</w:t>
            </w:r>
          </w:p>
        </w:tc>
        <w:tc>
          <w:tcPr>
            <w:tcW w:w="7073" w:type="dxa"/>
          </w:tcPr>
          <w:p w14:paraId="79802D7A" w14:textId="77777777" w:rsidR="008B5702" w:rsidRPr="0068500C" w:rsidRDefault="008B5702" w:rsidP="008B5702">
            <w:pPr>
              <w:rPr>
                <w:rFonts w:ascii="Open Sans" w:hAnsi="Open Sans" w:cs="Open Sans"/>
              </w:rPr>
            </w:pPr>
          </w:p>
        </w:tc>
      </w:tr>
      <w:tr w:rsidR="008B5702" w:rsidRPr="0068500C" w14:paraId="419F272C" w14:textId="77777777" w:rsidTr="008B5702">
        <w:tc>
          <w:tcPr>
            <w:tcW w:w="7073" w:type="dxa"/>
          </w:tcPr>
          <w:p w14:paraId="310DC5D4" w14:textId="78A3D864" w:rsidR="008B5702" w:rsidRPr="0068500C" w:rsidRDefault="008B5702" w:rsidP="008B5702">
            <w:pPr>
              <w:spacing w:after="120" w:line="240" w:lineRule="auto"/>
              <w:rPr>
                <w:rFonts w:ascii="Open Sans" w:hAnsi="Open Sans" w:cs="Open Sans"/>
              </w:rPr>
            </w:pPr>
            <w:r w:rsidRPr="0068500C">
              <w:rPr>
                <w:rFonts w:ascii="Open Sans" w:hAnsi="Open Sans" w:cs="Open Sans"/>
              </w:rPr>
              <w:t xml:space="preserve">Can the Program Delivery Unit (PDU) take </w:t>
            </w:r>
            <w:r w:rsidR="00FC434A" w:rsidRPr="0068500C">
              <w:rPr>
                <w:rFonts w:ascii="Open Sans" w:hAnsi="Open Sans" w:cs="Open Sans"/>
              </w:rPr>
              <w:t xml:space="preserve"> on </w:t>
            </w:r>
            <w:r w:rsidRPr="0068500C">
              <w:rPr>
                <w:rFonts w:ascii="Open Sans" w:hAnsi="Open Sans" w:cs="Open Sans"/>
              </w:rPr>
              <w:t>the financing risk?</w:t>
            </w:r>
          </w:p>
        </w:tc>
        <w:tc>
          <w:tcPr>
            <w:tcW w:w="7073" w:type="dxa"/>
          </w:tcPr>
          <w:p w14:paraId="786B2609" w14:textId="77777777" w:rsidR="008B5702" w:rsidRPr="0068500C" w:rsidRDefault="008B5702" w:rsidP="008B5702">
            <w:pPr>
              <w:rPr>
                <w:rFonts w:ascii="Open Sans" w:hAnsi="Open Sans" w:cs="Open Sans"/>
              </w:rPr>
            </w:pPr>
          </w:p>
        </w:tc>
      </w:tr>
      <w:tr w:rsidR="008B5702" w:rsidRPr="0068500C" w14:paraId="0AEFB20C" w14:textId="77777777" w:rsidTr="008B5702">
        <w:tc>
          <w:tcPr>
            <w:tcW w:w="7073" w:type="dxa"/>
          </w:tcPr>
          <w:p w14:paraId="11AE9F39" w14:textId="77777777" w:rsidR="008B5702" w:rsidRPr="0068500C" w:rsidRDefault="008B5702" w:rsidP="008B5702">
            <w:pPr>
              <w:spacing w:after="120" w:line="240" w:lineRule="auto"/>
              <w:rPr>
                <w:rFonts w:ascii="Open Sans" w:hAnsi="Open Sans" w:cs="Open Sans"/>
              </w:rPr>
            </w:pPr>
            <w:r w:rsidRPr="0068500C">
              <w:rPr>
                <w:rFonts w:ascii="Open Sans" w:hAnsi="Open Sans" w:cs="Open Sans"/>
              </w:rPr>
              <w:t>What is the desired level of integration of the program funding in the role of aggregator/facilitator/integrator?</w:t>
            </w:r>
          </w:p>
        </w:tc>
        <w:tc>
          <w:tcPr>
            <w:tcW w:w="7073" w:type="dxa"/>
          </w:tcPr>
          <w:p w14:paraId="731F182F" w14:textId="77777777" w:rsidR="008B5702" w:rsidRPr="0068500C" w:rsidRDefault="008B5702" w:rsidP="008B5702">
            <w:pPr>
              <w:rPr>
                <w:rFonts w:ascii="Open Sans" w:hAnsi="Open Sans" w:cs="Open Sans"/>
              </w:rPr>
            </w:pPr>
          </w:p>
        </w:tc>
      </w:tr>
      <w:tr w:rsidR="008B5702" w:rsidRPr="0068500C" w14:paraId="1CA6DF3E" w14:textId="77777777" w:rsidTr="008B5702">
        <w:tc>
          <w:tcPr>
            <w:tcW w:w="7073" w:type="dxa"/>
          </w:tcPr>
          <w:p w14:paraId="288E2A49" w14:textId="77777777" w:rsidR="008B5702" w:rsidRPr="0068500C" w:rsidRDefault="008B5702" w:rsidP="008B5702">
            <w:pPr>
              <w:spacing w:after="120" w:line="240" w:lineRule="auto"/>
              <w:rPr>
                <w:rFonts w:ascii="Open Sans" w:hAnsi="Open Sans" w:cs="Open Sans"/>
              </w:rPr>
            </w:pPr>
            <w:r w:rsidRPr="0068500C">
              <w:rPr>
                <w:rFonts w:ascii="Open Sans" w:hAnsi="Open Sans" w:cs="Open Sans"/>
              </w:rPr>
              <w:t>Does the Program Delivery Unit (PDU) have the financial expertise and resources to fund the program?</w:t>
            </w:r>
          </w:p>
        </w:tc>
        <w:tc>
          <w:tcPr>
            <w:tcW w:w="7073" w:type="dxa"/>
          </w:tcPr>
          <w:p w14:paraId="70F907A3" w14:textId="77777777" w:rsidR="008B5702" w:rsidRPr="0068500C" w:rsidRDefault="008B5702" w:rsidP="008B5702">
            <w:pPr>
              <w:rPr>
                <w:rFonts w:ascii="Open Sans" w:hAnsi="Open Sans" w:cs="Open Sans"/>
              </w:rPr>
            </w:pPr>
          </w:p>
        </w:tc>
      </w:tr>
      <w:tr w:rsidR="008B5702" w:rsidRPr="0068500C" w14:paraId="35D1D374" w14:textId="77777777" w:rsidTr="008B5702">
        <w:tc>
          <w:tcPr>
            <w:tcW w:w="7073" w:type="dxa"/>
          </w:tcPr>
          <w:p w14:paraId="48CF1E12" w14:textId="40B17415" w:rsidR="008B5702" w:rsidRPr="0068500C" w:rsidRDefault="008B5702" w:rsidP="00FC434A">
            <w:pPr>
              <w:spacing w:after="120" w:line="240" w:lineRule="auto"/>
              <w:rPr>
                <w:rFonts w:ascii="Open Sans" w:hAnsi="Open Sans" w:cs="Open Sans"/>
              </w:rPr>
            </w:pPr>
            <w:r w:rsidRPr="0068500C">
              <w:rPr>
                <w:rFonts w:ascii="Open Sans" w:hAnsi="Open Sans" w:cs="Open Sans"/>
              </w:rPr>
              <w:t xml:space="preserve">Can the Program Delivery Unit (PDU) have access to sufficient funding to </w:t>
            </w:r>
            <w:r w:rsidR="00FC434A" w:rsidRPr="0068500C">
              <w:rPr>
                <w:rFonts w:ascii="Open Sans" w:hAnsi="Open Sans" w:cs="Open Sans"/>
              </w:rPr>
              <w:t xml:space="preserve">cope with  </w:t>
            </w:r>
            <w:r w:rsidRPr="0068500C">
              <w:rPr>
                <w:rFonts w:ascii="Open Sans" w:hAnsi="Open Sans" w:cs="Open Sans"/>
              </w:rPr>
              <w:t>the program size?</w:t>
            </w:r>
          </w:p>
        </w:tc>
        <w:tc>
          <w:tcPr>
            <w:tcW w:w="7073" w:type="dxa"/>
          </w:tcPr>
          <w:p w14:paraId="4CC17C7E" w14:textId="77777777" w:rsidR="008B5702" w:rsidRPr="0068500C" w:rsidRDefault="008B5702" w:rsidP="008B5702">
            <w:pPr>
              <w:rPr>
                <w:rFonts w:ascii="Open Sans" w:hAnsi="Open Sans" w:cs="Open Sans"/>
              </w:rPr>
            </w:pPr>
          </w:p>
        </w:tc>
      </w:tr>
      <w:tr w:rsidR="008B5702" w:rsidRPr="0068500C" w14:paraId="32B949B4" w14:textId="77777777" w:rsidTr="008B5702">
        <w:tc>
          <w:tcPr>
            <w:tcW w:w="7073" w:type="dxa"/>
          </w:tcPr>
          <w:p w14:paraId="4DA9CF46" w14:textId="77777777" w:rsidR="008B5702" w:rsidRPr="0068500C" w:rsidRDefault="008B5702" w:rsidP="008B5702">
            <w:pPr>
              <w:spacing w:after="120" w:line="240" w:lineRule="auto"/>
              <w:rPr>
                <w:rFonts w:ascii="Open Sans" w:hAnsi="Open Sans" w:cs="Open Sans"/>
              </w:rPr>
            </w:pPr>
            <w:r w:rsidRPr="0068500C">
              <w:rPr>
                <w:rFonts w:ascii="Open Sans" w:hAnsi="Open Sans" w:cs="Open Sans"/>
              </w:rPr>
              <w:t>Can the Program Authority (PA)/Program Delivery Unit (PDU) set up an agreement with financial institutions on a third party structural funding scheme for your program?</w:t>
            </w:r>
          </w:p>
        </w:tc>
        <w:tc>
          <w:tcPr>
            <w:tcW w:w="7073" w:type="dxa"/>
          </w:tcPr>
          <w:p w14:paraId="06818ADF" w14:textId="77777777" w:rsidR="008B5702" w:rsidRPr="0068500C" w:rsidRDefault="008B5702" w:rsidP="008B5702">
            <w:pPr>
              <w:rPr>
                <w:rFonts w:ascii="Open Sans" w:hAnsi="Open Sans" w:cs="Open Sans"/>
              </w:rPr>
            </w:pPr>
          </w:p>
        </w:tc>
      </w:tr>
      <w:tr w:rsidR="008B5702" w:rsidRPr="0068500C" w14:paraId="1F91E77B" w14:textId="77777777" w:rsidTr="0011134F">
        <w:tc>
          <w:tcPr>
            <w:tcW w:w="7073" w:type="dxa"/>
            <w:shd w:val="clear" w:color="auto" w:fill="FABF8F" w:themeFill="accent6" w:themeFillTint="99"/>
          </w:tcPr>
          <w:p w14:paraId="4B61377C" w14:textId="77777777" w:rsidR="008B5702" w:rsidRPr="0068500C" w:rsidRDefault="008B5702" w:rsidP="007A4B53">
            <w:pPr>
              <w:spacing w:after="120" w:line="240" w:lineRule="auto"/>
              <w:rPr>
                <w:rFonts w:ascii="Open Sans" w:hAnsi="Open Sans" w:cs="Open Sans"/>
                <w:b/>
              </w:rPr>
            </w:pPr>
            <w:r w:rsidRPr="0068500C">
              <w:rPr>
                <w:rFonts w:ascii="Open Sans" w:hAnsi="Open Sans" w:cs="Open Sans"/>
                <w:b/>
              </w:rPr>
              <w:t>Investment fund</w:t>
            </w:r>
          </w:p>
        </w:tc>
        <w:tc>
          <w:tcPr>
            <w:tcW w:w="7073" w:type="dxa"/>
            <w:shd w:val="clear" w:color="auto" w:fill="FABF8F" w:themeFill="accent6" w:themeFillTint="99"/>
          </w:tcPr>
          <w:p w14:paraId="6B9A7546" w14:textId="3A2E0138" w:rsidR="008B5702" w:rsidRPr="0068500C" w:rsidRDefault="00432C67" w:rsidP="007A4B53">
            <w:pPr>
              <w:spacing w:after="120" w:line="240" w:lineRule="auto"/>
              <w:rPr>
                <w:rFonts w:ascii="Open Sans" w:hAnsi="Open Sans" w:cs="Open Sans"/>
                <w:b/>
              </w:rPr>
            </w:pPr>
            <w:r w:rsidRPr="0068500C">
              <w:rPr>
                <w:rFonts w:ascii="Open Sans" w:hAnsi="Open Sans" w:cs="Open Sans"/>
                <w:b/>
              </w:rPr>
              <w:t>Comments</w:t>
            </w:r>
          </w:p>
        </w:tc>
      </w:tr>
      <w:tr w:rsidR="008B5702" w:rsidRPr="0068500C" w14:paraId="5BEBC9E4" w14:textId="77777777" w:rsidTr="007A4B53">
        <w:tc>
          <w:tcPr>
            <w:tcW w:w="7073" w:type="dxa"/>
          </w:tcPr>
          <w:p w14:paraId="3B6A26A3" w14:textId="77777777" w:rsidR="008B5702" w:rsidRPr="0068500C" w:rsidRDefault="008B5702" w:rsidP="007A4B53">
            <w:pPr>
              <w:spacing w:after="120" w:line="240" w:lineRule="auto"/>
              <w:rPr>
                <w:rFonts w:ascii="Open Sans" w:hAnsi="Open Sans" w:cs="Open Sans"/>
              </w:rPr>
            </w:pPr>
            <w:r w:rsidRPr="0068500C">
              <w:rPr>
                <w:rFonts w:ascii="Open Sans" w:hAnsi="Open Sans" w:cs="Open Sans"/>
              </w:rPr>
              <w:t>Is it necessary and/or cheaper to integrate the project financing within the model?</w:t>
            </w:r>
          </w:p>
        </w:tc>
        <w:tc>
          <w:tcPr>
            <w:tcW w:w="7073" w:type="dxa"/>
          </w:tcPr>
          <w:p w14:paraId="72590398" w14:textId="77777777" w:rsidR="008B5702" w:rsidRPr="0068500C" w:rsidRDefault="008B5702" w:rsidP="007A4B53">
            <w:pPr>
              <w:spacing w:after="120" w:line="240" w:lineRule="auto"/>
              <w:rPr>
                <w:rFonts w:ascii="Open Sans" w:hAnsi="Open Sans" w:cs="Open Sans"/>
              </w:rPr>
            </w:pPr>
          </w:p>
        </w:tc>
      </w:tr>
      <w:tr w:rsidR="008B5702" w:rsidRPr="0068500C" w14:paraId="3129860B" w14:textId="77777777" w:rsidTr="007A4B53">
        <w:tc>
          <w:tcPr>
            <w:tcW w:w="7073" w:type="dxa"/>
          </w:tcPr>
          <w:p w14:paraId="7FAD0A6A" w14:textId="77777777" w:rsidR="008B5702" w:rsidRPr="0068500C" w:rsidRDefault="008B5702" w:rsidP="007A4B53">
            <w:pPr>
              <w:spacing w:after="120" w:line="240" w:lineRule="auto"/>
              <w:rPr>
                <w:rFonts w:ascii="Open Sans" w:hAnsi="Open Sans" w:cs="Open Sans"/>
              </w:rPr>
            </w:pPr>
            <w:r w:rsidRPr="0068500C">
              <w:rPr>
                <w:rFonts w:ascii="Open Sans" w:hAnsi="Open Sans" w:cs="Open Sans"/>
              </w:rPr>
              <w:t>Is there a need to overcome the financing risk or debt capacity barriers?</w:t>
            </w:r>
          </w:p>
        </w:tc>
        <w:tc>
          <w:tcPr>
            <w:tcW w:w="7073" w:type="dxa"/>
          </w:tcPr>
          <w:p w14:paraId="2C757580" w14:textId="77777777" w:rsidR="008B5702" w:rsidRPr="0068500C" w:rsidRDefault="008B5702" w:rsidP="007A4B53">
            <w:pPr>
              <w:spacing w:after="120" w:line="240" w:lineRule="auto"/>
              <w:rPr>
                <w:rFonts w:ascii="Open Sans" w:hAnsi="Open Sans" w:cs="Open Sans"/>
              </w:rPr>
            </w:pPr>
          </w:p>
        </w:tc>
      </w:tr>
      <w:tr w:rsidR="008B5702" w:rsidRPr="0068500C" w14:paraId="74E01960" w14:textId="77777777" w:rsidTr="007A4B53">
        <w:tc>
          <w:tcPr>
            <w:tcW w:w="7073" w:type="dxa"/>
          </w:tcPr>
          <w:p w14:paraId="210825F8" w14:textId="77777777" w:rsidR="008B5702" w:rsidRPr="0068500C" w:rsidRDefault="008B5702" w:rsidP="007A4B53">
            <w:pPr>
              <w:keepNext/>
              <w:keepLines/>
              <w:spacing w:before="200" w:after="120" w:line="240" w:lineRule="auto"/>
              <w:outlineLvl w:val="2"/>
              <w:rPr>
                <w:rFonts w:ascii="Open Sans" w:hAnsi="Open Sans" w:cs="Open Sans"/>
              </w:rPr>
            </w:pPr>
            <w:r w:rsidRPr="0068500C">
              <w:rPr>
                <w:rFonts w:ascii="Open Sans" w:hAnsi="Open Sans" w:cs="Open Sans"/>
              </w:rPr>
              <w:lastRenderedPageBreak/>
              <w:t>Is there a need to cover credit guarantee or portfolio guarantee?</w:t>
            </w:r>
          </w:p>
        </w:tc>
        <w:tc>
          <w:tcPr>
            <w:tcW w:w="7073" w:type="dxa"/>
          </w:tcPr>
          <w:p w14:paraId="50A569FE" w14:textId="77777777" w:rsidR="008B5702" w:rsidRPr="0068500C" w:rsidRDefault="008B5702" w:rsidP="007A4B53">
            <w:pPr>
              <w:spacing w:after="120" w:line="240" w:lineRule="auto"/>
              <w:rPr>
                <w:rFonts w:ascii="Open Sans" w:hAnsi="Open Sans" w:cs="Open Sans"/>
              </w:rPr>
            </w:pPr>
          </w:p>
        </w:tc>
      </w:tr>
      <w:tr w:rsidR="008B5702" w:rsidRPr="0068500C" w14:paraId="3F1CFAD1" w14:textId="77777777" w:rsidTr="007A4B53">
        <w:tc>
          <w:tcPr>
            <w:tcW w:w="7073" w:type="dxa"/>
          </w:tcPr>
          <w:p w14:paraId="543A6B7D" w14:textId="77777777" w:rsidR="008B5702" w:rsidRPr="0068500C" w:rsidRDefault="008B5702" w:rsidP="007A4B53">
            <w:pPr>
              <w:spacing w:after="120" w:line="240" w:lineRule="auto"/>
              <w:rPr>
                <w:rFonts w:ascii="Open Sans" w:hAnsi="Open Sans" w:cs="Open Sans"/>
              </w:rPr>
            </w:pPr>
            <w:r w:rsidRPr="0068500C">
              <w:rPr>
                <w:rFonts w:ascii="Open Sans" w:hAnsi="Open Sans" w:cs="Open Sans"/>
              </w:rPr>
              <w:t>Is there an opportunity to leverage the funding size and costs (program maturity)?</w:t>
            </w:r>
          </w:p>
        </w:tc>
        <w:tc>
          <w:tcPr>
            <w:tcW w:w="7073" w:type="dxa"/>
          </w:tcPr>
          <w:p w14:paraId="603A7EBD" w14:textId="77777777" w:rsidR="008B5702" w:rsidRPr="0068500C" w:rsidRDefault="008B5702" w:rsidP="007A4B53">
            <w:pPr>
              <w:spacing w:after="120" w:line="240" w:lineRule="auto"/>
              <w:rPr>
                <w:rFonts w:ascii="Open Sans" w:hAnsi="Open Sans" w:cs="Open Sans"/>
              </w:rPr>
            </w:pPr>
          </w:p>
        </w:tc>
      </w:tr>
      <w:tr w:rsidR="008B5702" w:rsidRPr="0068500C" w14:paraId="7CC8BE9B" w14:textId="77777777" w:rsidTr="007A4B53">
        <w:tc>
          <w:tcPr>
            <w:tcW w:w="7073" w:type="dxa"/>
          </w:tcPr>
          <w:p w14:paraId="55CEFBD1" w14:textId="77777777" w:rsidR="008B5702" w:rsidRPr="0068500C" w:rsidRDefault="008B5702" w:rsidP="007A4B53">
            <w:pPr>
              <w:spacing w:after="120" w:line="240" w:lineRule="auto"/>
              <w:rPr>
                <w:rFonts w:ascii="Open Sans" w:hAnsi="Open Sans" w:cs="Open Sans"/>
              </w:rPr>
            </w:pPr>
            <w:r w:rsidRPr="0068500C">
              <w:rPr>
                <w:rFonts w:ascii="Open Sans" w:hAnsi="Open Sans" w:cs="Open Sans"/>
              </w:rPr>
              <w:t>What is the desired level of integration of the program funding in the role of aggregator/facilitator/integrator?</w:t>
            </w:r>
          </w:p>
        </w:tc>
        <w:tc>
          <w:tcPr>
            <w:tcW w:w="7073" w:type="dxa"/>
          </w:tcPr>
          <w:p w14:paraId="009F5D3E" w14:textId="77777777" w:rsidR="008B5702" w:rsidRPr="0068500C" w:rsidRDefault="008B5702" w:rsidP="007A4B53">
            <w:pPr>
              <w:spacing w:after="120" w:line="240" w:lineRule="auto"/>
              <w:rPr>
                <w:rFonts w:ascii="Open Sans" w:hAnsi="Open Sans" w:cs="Open Sans"/>
              </w:rPr>
            </w:pPr>
          </w:p>
        </w:tc>
      </w:tr>
      <w:tr w:rsidR="008B5702" w:rsidRPr="0068500C" w14:paraId="36E8B3FA" w14:textId="77777777" w:rsidTr="007A4B53">
        <w:tc>
          <w:tcPr>
            <w:tcW w:w="7073" w:type="dxa"/>
          </w:tcPr>
          <w:p w14:paraId="3C452B28" w14:textId="77777777" w:rsidR="008B5702" w:rsidRPr="0068500C" w:rsidRDefault="008B5702" w:rsidP="007A4B53">
            <w:pPr>
              <w:spacing w:after="120" w:line="240" w:lineRule="auto"/>
              <w:rPr>
                <w:rFonts w:ascii="Open Sans" w:hAnsi="Open Sans" w:cs="Open Sans"/>
              </w:rPr>
            </w:pPr>
            <w:r w:rsidRPr="0068500C">
              <w:rPr>
                <w:rFonts w:ascii="Open Sans" w:hAnsi="Open Sans" w:cs="Open Sans"/>
              </w:rPr>
              <w:t>Can the Program Authority (PA)/Program Delivery Unit (PDU) set up an investment and/or credit guarantee fund to support the program funding?</w:t>
            </w:r>
          </w:p>
        </w:tc>
        <w:tc>
          <w:tcPr>
            <w:tcW w:w="7073" w:type="dxa"/>
          </w:tcPr>
          <w:p w14:paraId="449583A9" w14:textId="77777777" w:rsidR="008B5702" w:rsidRPr="0068500C" w:rsidRDefault="008B5702" w:rsidP="007A4B53">
            <w:pPr>
              <w:spacing w:after="120" w:line="240" w:lineRule="auto"/>
              <w:rPr>
                <w:rFonts w:ascii="Open Sans" w:hAnsi="Open Sans" w:cs="Open Sans"/>
              </w:rPr>
            </w:pPr>
          </w:p>
        </w:tc>
      </w:tr>
      <w:tr w:rsidR="008B5702" w:rsidRPr="0068500C" w14:paraId="03CBF4C7" w14:textId="77777777" w:rsidTr="0011134F">
        <w:tc>
          <w:tcPr>
            <w:tcW w:w="7073" w:type="dxa"/>
            <w:shd w:val="clear" w:color="auto" w:fill="FABF8F" w:themeFill="accent6" w:themeFillTint="99"/>
          </w:tcPr>
          <w:p w14:paraId="184D3F89" w14:textId="542D703D" w:rsidR="008B5702" w:rsidRPr="0068500C" w:rsidRDefault="008B5702" w:rsidP="00432C67">
            <w:pPr>
              <w:spacing w:after="120" w:line="240" w:lineRule="auto"/>
              <w:rPr>
                <w:rFonts w:ascii="Open Sans" w:hAnsi="Open Sans" w:cs="Open Sans"/>
                <w:b/>
              </w:rPr>
            </w:pPr>
            <w:r w:rsidRPr="0068500C">
              <w:rPr>
                <w:rFonts w:ascii="Open Sans" w:hAnsi="Open Sans" w:cs="Open Sans"/>
                <w:b/>
              </w:rPr>
              <w:t>Other</w:t>
            </w:r>
            <w:r w:rsidR="00432C67" w:rsidRPr="0068500C">
              <w:rPr>
                <w:rFonts w:ascii="Open Sans" w:hAnsi="Open Sans" w:cs="Open Sans"/>
                <w:b/>
              </w:rPr>
              <w:t xml:space="preserve"> financing opportunities</w:t>
            </w:r>
          </w:p>
        </w:tc>
        <w:tc>
          <w:tcPr>
            <w:tcW w:w="7073" w:type="dxa"/>
            <w:shd w:val="clear" w:color="auto" w:fill="FABF8F" w:themeFill="accent6" w:themeFillTint="99"/>
          </w:tcPr>
          <w:p w14:paraId="668B29B5" w14:textId="11F196FD" w:rsidR="008B5702" w:rsidRPr="0068500C" w:rsidRDefault="00432C67" w:rsidP="007A4B53">
            <w:pPr>
              <w:spacing w:after="120" w:line="240" w:lineRule="auto"/>
              <w:rPr>
                <w:rFonts w:ascii="Open Sans" w:hAnsi="Open Sans" w:cs="Open Sans"/>
                <w:b/>
              </w:rPr>
            </w:pPr>
            <w:r w:rsidRPr="0068500C">
              <w:rPr>
                <w:rFonts w:ascii="Open Sans" w:hAnsi="Open Sans" w:cs="Open Sans"/>
                <w:b/>
              </w:rPr>
              <w:t>Comments</w:t>
            </w:r>
          </w:p>
        </w:tc>
      </w:tr>
      <w:tr w:rsidR="008B5702" w:rsidRPr="0068500C" w14:paraId="16941097" w14:textId="77777777" w:rsidTr="007A4B53">
        <w:tc>
          <w:tcPr>
            <w:tcW w:w="7073" w:type="dxa"/>
          </w:tcPr>
          <w:p w14:paraId="427A189C" w14:textId="77777777" w:rsidR="008B5702" w:rsidRPr="0068500C" w:rsidRDefault="008B5702" w:rsidP="007A4B53">
            <w:pPr>
              <w:spacing w:after="120" w:line="240" w:lineRule="auto"/>
              <w:rPr>
                <w:rFonts w:ascii="Open Sans" w:hAnsi="Open Sans" w:cs="Open Sans"/>
              </w:rPr>
            </w:pPr>
            <w:r w:rsidRPr="0068500C">
              <w:rPr>
                <w:rFonts w:ascii="Open Sans" w:hAnsi="Open Sans" w:cs="Open Sans"/>
              </w:rPr>
              <w:t>Are there alternatives available and desirable (e.g. Crowdfunding, citizen funding)</w:t>
            </w:r>
          </w:p>
        </w:tc>
        <w:tc>
          <w:tcPr>
            <w:tcW w:w="7073" w:type="dxa"/>
          </w:tcPr>
          <w:p w14:paraId="610EF9DA" w14:textId="77777777" w:rsidR="008B5702" w:rsidRPr="0068500C" w:rsidRDefault="008B5702" w:rsidP="007A4B53">
            <w:pPr>
              <w:spacing w:after="120" w:line="240" w:lineRule="auto"/>
              <w:rPr>
                <w:rFonts w:ascii="Open Sans" w:hAnsi="Open Sans" w:cs="Open Sans"/>
              </w:rPr>
            </w:pPr>
          </w:p>
        </w:tc>
      </w:tr>
      <w:tr w:rsidR="008B5702" w:rsidRPr="0068500C" w14:paraId="448D72CF" w14:textId="77777777" w:rsidTr="007A4B53">
        <w:tc>
          <w:tcPr>
            <w:tcW w:w="7073" w:type="dxa"/>
          </w:tcPr>
          <w:p w14:paraId="494D3604" w14:textId="77777777" w:rsidR="008B5702" w:rsidRPr="0068500C" w:rsidRDefault="008B5702" w:rsidP="007A4B53">
            <w:pPr>
              <w:spacing w:after="120" w:line="240" w:lineRule="auto"/>
              <w:rPr>
                <w:rFonts w:ascii="Open Sans" w:hAnsi="Open Sans" w:cs="Open Sans"/>
              </w:rPr>
            </w:pPr>
            <w:r w:rsidRPr="0068500C">
              <w:rPr>
                <w:rFonts w:ascii="Open Sans" w:hAnsi="Open Sans" w:cs="Open Sans"/>
              </w:rPr>
              <w:t>Can the Program Authority (PA) set up a tax incentive or a tax scheme to attract public and/or private funding?</w:t>
            </w:r>
          </w:p>
        </w:tc>
        <w:tc>
          <w:tcPr>
            <w:tcW w:w="7073" w:type="dxa"/>
          </w:tcPr>
          <w:p w14:paraId="321E0408" w14:textId="77777777" w:rsidR="008B5702" w:rsidRPr="0068500C" w:rsidRDefault="008B5702" w:rsidP="007A4B53">
            <w:pPr>
              <w:spacing w:after="120" w:line="240" w:lineRule="auto"/>
              <w:rPr>
                <w:rFonts w:ascii="Open Sans" w:hAnsi="Open Sans" w:cs="Open Sans"/>
              </w:rPr>
            </w:pPr>
          </w:p>
        </w:tc>
      </w:tr>
    </w:tbl>
    <w:p w14:paraId="660FC19E" w14:textId="77777777" w:rsidR="008B5702" w:rsidRPr="0068500C" w:rsidRDefault="008B5702">
      <w:pPr>
        <w:rPr>
          <w:rFonts w:ascii="Open Sans" w:hAnsi="Open Sans" w:cs="Open Sans"/>
          <w:b/>
        </w:rPr>
      </w:pPr>
    </w:p>
    <w:p w14:paraId="18C5D9B8" w14:textId="77777777" w:rsidR="001A7A6F" w:rsidRPr="0068500C" w:rsidRDefault="00455012">
      <w:pPr>
        <w:rPr>
          <w:rFonts w:ascii="Open Sans" w:hAnsi="Open Sans" w:cs="Open Sans"/>
          <w:b/>
        </w:rPr>
      </w:pPr>
      <w:r w:rsidRPr="0068500C">
        <w:rPr>
          <w:rFonts w:ascii="Open Sans" w:hAnsi="Open Sans" w:cs="Open Sans"/>
          <w:b/>
        </w:rPr>
        <w:t>Actions to undertake</w:t>
      </w:r>
    </w:p>
    <w:tbl>
      <w:tblPr>
        <w:tblW w:w="1414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000" w:firstRow="0" w:lastRow="0" w:firstColumn="0" w:lastColumn="0" w:noHBand="0" w:noVBand="0"/>
      </w:tblPr>
      <w:tblGrid>
        <w:gridCol w:w="828"/>
        <w:gridCol w:w="7502"/>
        <w:gridCol w:w="1701"/>
        <w:gridCol w:w="2410"/>
        <w:gridCol w:w="1701"/>
      </w:tblGrid>
      <w:tr w:rsidR="0011134F" w:rsidRPr="0068500C" w14:paraId="378EA0A3" w14:textId="77777777" w:rsidTr="000C5DA4">
        <w:tc>
          <w:tcPr>
            <w:tcW w:w="828" w:type="dxa"/>
            <w:shd w:val="clear" w:color="auto" w:fill="FABF8F" w:themeFill="accent6" w:themeFillTint="99"/>
          </w:tcPr>
          <w:p w14:paraId="7CF42C86" w14:textId="77777777" w:rsidR="0011134F" w:rsidRPr="0068500C" w:rsidRDefault="0011134F" w:rsidP="0011134F">
            <w:pPr>
              <w:jc w:val="center"/>
              <w:rPr>
                <w:rFonts w:ascii="Open Sans" w:hAnsi="Open Sans" w:cs="Open Sans"/>
                <w:b/>
              </w:rPr>
            </w:pPr>
            <w:r w:rsidRPr="0068500C">
              <w:rPr>
                <w:rFonts w:ascii="Open Sans" w:hAnsi="Open Sans" w:cs="Open Sans"/>
                <w:b/>
              </w:rPr>
              <w:t>No</w:t>
            </w:r>
          </w:p>
        </w:tc>
        <w:tc>
          <w:tcPr>
            <w:tcW w:w="7502" w:type="dxa"/>
            <w:shd w:val="clear" w:color="auto" w:fill="FABF8F" w:themeFill="accent6" w:themeFillTint="99"/>
          </w:tcPr>
          <w:p w14:paraId="3E5CFF6D" w14:textId="77777777" w:rsidR="0011134F" w:rsidRPr="0068500C" w:rsidRDefault="0011134F" w:rsidP="0011134F">
            <w:pPr>
              <w:jc w:val="center"/>
              <w:rPr>
                <w:rFonts w:ascii="Open Sans" w:hAnsi="Open Sans" w:cs="Open Sans"/>
                <w:b/>
              </w:rPr>
            </w:pPr>
            <w:r w:rsidRPr="0068500C">
              <w:rPr>
                <w:rFonts w:ascii="Open Sans" w:hAnsi="Open Sans" w:cs="Open Sans"/>
                <w:b/>
              </w:rPr>
              <w:t>Action</w:t>
            </w:r>
          </w:p>
        </w:tc>
        <w:tc>
          <w:tcPr>
            <w:tcW w:w="1701" w:type="dxa"/>
            <w:shd w:val="clear" w:color="auto" w:fill="FABF8F" w:themeFill="accent6" w:themeFillTint="99"/>
          </w:tcPr>
          <w:p w14:paraId="10BFBE0F" w14:textId="77777777" w:rsidR="0011134F" w:rsidRPr="0068500C" w:rsidRDefault="0011134F" w:rsidP="0011134F">
            <w:pPr>
              <w:jc w:val="center"/>
              <w:rPr>
                <w:rFonts w:ascii="Open Sans" w:hAnsi="Open Sans" w:cs="Open Sans"/>
                <w:b/>
              </w:rPr>
            </w:pPr>
            <w:r w:rsidRPr="0068500C">
              <w:rPr>
                <w:rFonts w:ascii="Open Sans" w:hAnsi="Open Sans" w:cs="Open Sans"/>
                <w:b/>
              </w:rPr>
              <w:t>Due</w:t>
            </w:r>
          </w:p>
        </w:tc>
        <w:tc>
          <w:tcPr>
            <w:tcW w:w="2410" w:type="dxa"/>
            <w:shd w:val="clear" w:color="auto" w:fill="FABF8F" w:themeFill="accent6" w:themeFillTint="99"/>
          </w:tcPr>
          <w:p w14:paraId="26EB078A" w14:textId="77777777" w:rsidR="0011134F" w:rsidRPr="0068500C" w:rsidRDefault="0011134F" w:rsidP="0011134F">
            <w:pPr>
              <w:jc w:val="center"/>
              <w:rPr>
                <w:rFonts w:ascii="Open Sans" w:hAnsi="Open Sans" w:cs="Open Sans"/>
                <w:b/>
              </w:rPr>
            </w:pPr>
            <w:r w:rsidRPr="0068500C">
              <w:rPr>
                <w:rFonts w:ascii="Open Sans" w:hAnsi="Open Sans" w:cs="Open Sans"/>
                <w:b/>
              </w:rPr>
              <w:t>Owner</w:t>
            </w:r>
          </w:p>
        </w:tc>
        <w:tc>
          <w:tcPr>
            <w:tcW w:w="1701" w:type="dxa"/>
            <w:shd w:val="clear" w:color="auto" w:fill="FABF8F" w:themeFill="accent6" w:themeFillTint="99"/>
          </w:tcPr>
          <w:p w14:paraId="218CF48E" w14:textId="77777777" w:rsidR="0011134F" w:rsidRPr="0068500C" w:rsidRDefault="0011134F" w:rsidP="0011134F">
            <w:pPr>
              <w:jc w:val="center"/>
              <w:rPr>
                <w:rFonts w:ascii="Open Sans" w:hAnsi="Open Sans" w:cs="Open Sans"/>
                <w:b/>
              </w:rPr>
            </w:pPr>
            <w:r w:rsidRPr="0068500C">
              <w:rPr>
                <w:rFonts w:ascii="Open Sans" w:hAnsi="Open Sans" w:cs="Open Sans"/>
                <w:b/>
              </w:rPr>
              <w:t>Status</w:t>
            </w:r>
          </w:p>
        </w:tc>
      </w:tr>
      <w:tr w:rsidR="0011134F" w:rsidRPr="0068500C" w14:paraId="7C9FB432" w14:textId="77777777" w:rsidTr="000C5DA4">
        <w:tc>
          <w:tcPr>
            <w:tcW w:w="828" w:type="dxa"/>
          </w:tcPr>
          <w:p w14:paraId="75B557C4" w14:textId="77777777" w:rsidR="0011134F" w:rsidRPr="0068500C" w:rsidRDefault="0011134F" w:rsidP="0011134F">
            <w:pPr>
              <w:rPr>
                <w:rFonts w:ascii="Open Sans" w:hAnsi="Open Sans" w:cs="Open Sans"/>
              </w:rPr>
            </w:pPr>
          </w:p>
        </w:tc>
        <w:tc>
          <w:tcPr>
            <w:tcW w:w="7502" w:type="dxa"/>
          </w:tcPr>
          <w:p w14:paraId="48F4F024" w14:textId="77777777" w:rsidR="0011134F" w:rsidRPr="0068500C" w:rsidRDefault="0011134F" w:rsidP="0011134F">
            <w:pPr>
              <w:rPr>
                <w:rFonts w:ascii="Open Sans" w:hAnsi="Open Sans" w:cs="Open Sans"/>
              </w:rPr>
            </w:pPr>
          </w:p>
        </w:tc>
        <w:tc>
          <w:tcPr>
            <w:tcW w:w="1701" w:type="dxa"/>
          </w:tcPr>
          <w:p w14:paraId="77AD6B51" w14:textId="77777777" w:rsidR="0011134F" w:rsidRPr="0068500C" w:rsidRDefault="0011134F" w:rsidP="0011134F">
            <w:pPr>
              <w:rPr>
                <w:rFonts w:ascii="Open Sans" w:hAnsi="Open Sans" w:cs="Open Sans"/>
              </w:rPr>
            </w:pPr>
          </w:p>
        </w:tc>
        <w:tc>
          <w:tcPr>
            <w:tcW w:w="2410" w:type="dxa"/>
          </w:tcPr>
          <w:p w14:paraId="52FB0540" w14:textId="77777777" w:rsidR="0011134F" w:rsidRPr="0068500C" w:rsidRDefault="0011134F" w:rsidP="0011134F">
            <w:pPr>
              <w:rPr>
                <w:rFonts w:ascii="Open Sans" w:hAnsi="Open Sans" w:cs="Open Sans"/>
              </w:rPr>
            </w:pPr>
          </w:p>
        </w:tc>
        <w:tc>
          <w:tcPr>
            <w:tcW w:w="1701" w:type="dxa"/>
          </w:tcPr>
          <w:p w14:paraId="030547CA" w14:textId="77777777" w:rsidR="0011134F" w:rsidRPr="0068500C" w:rsidRDefault="0011134F" w:rsidP="0011134F">
            <w:pPr>
              <w:rPr>
                <w:rFonts w:ascii="Open Sans" w:hAnsi="Open Sans" w:cs="Open Sans"/>
              </w:rPr>
            </w:pPr>
          </w:p>
        </w:tc>
      </w:tr>
      <w:tr w:rsidR="0011134F" w:rsidRPr="0068500C" w14:paraId="2ECD4EBB" w14:textId="77777777" w:rsidTr="000C5DA4">
        <w:tc>
          <w:tcPr>
            <w:tcW w:w="828" w:type="dxa"/>
          </w:tcPr>
          <w:p w14:paraId="15D0DBA1" w14:textId="77777777" w:rsidR="0011134F" w:rsidRPr="0068500C" w:rsidRDefault="0011134F" w:rsidP="0011134F">
            <w:pPr>
              <w:rPr>
                <w:rFonts w:ascii="Open Sans" w:hAnsi="Open Sans" w:cs="Open Sans"/>
              </w:rPr>
            </w:pPr>
          </w:p>
        </w:tc>
        <w:tc>
          <w:tcPr>
            <w:tcW w:w="7502" w:type="dxa"/>
          </w:tcPr>
          <w:p w14:paraId="08866477" w14:textId="77777777" w:rsidR="0011134F" w:rsidRPr="0068500C" w:rsidRDefault="0011134F" w:rsidP="0011134F">
            <w:pPr>
              <w:rPr>
                <w:rFonts w:ascii="Open Sans" w:hAnsi="Open Sans" w:cs="Open Sans"/>
              </w:rPr>
            </w:pPr>
          </w:p>
        </w:tc>
        <w:tc>
          <w:tcPr>
            <w:tcW w:w="1701" w:type="dxa"/>
          </w:tcPr>
          <w:p w14:paraId="26C8ECD1" w14:textId="77777777" w:rsidR="0011134F" w:rsidRPr="0068500C" w:rsidRDefault="0011134F" w:rsidP="0011134F">
            <w:pPr>
              <w:rPr>
                <w:rFonts w:ascii="Open Sans" w:hAnsi="Open Sans" w:cs="Open Sans"/>
              </w:rPr>
            </w:pPr>
          </w:p>
        </w:tc>
        <w:tc>
          <w:tcPr>
            <w:tcW w:w="2410" w:type="dxa"/>
          </w:tcPr>
          <w:p w14:paraId="0531E1A0" w14:textId="77777777" w:rsidR="0011134F" w:rsidRPr="0068500C" w:rsidRDefault="0011134F" w:rsidP="0011134F">
            <w:pPr>
              <w:rPr>
                <w:rFonts w:ascii="Open Sans" w:hAnsi="Open Sans" w:cs="Open Sans"/>
              </w:rPr>
            </w:pPr>
          </w:p>
        </w:tc>
        <w:tc>
          <w:tcPr>
            <w:tcW w:w="1701" w:type="dxa"/>
          </w:tcPr>
          <w:p w14:paraId="65A9667A" w14:textId="77777777" w:rsidR="0011134F" w:rsidRPr="0068500C" w:rsidRDefault="0011134F" w:rsidP="0011134F">
            <w:pPr>
              <w:rPr>
                <w:rFonts w:ascii="Open Sans" w:hAnsi="Open Sans" w:cs="Open Sans"/>
              </w:rPr>
            </w:pPr>
          </w:p>
        </w:tc>
      </w:tr>
      <w:tr w:rsidR="0011134F" w:rsidRPr="0068500C" w14:paraId="4F602B23" w14:textId="77777777" w:rsidTr="000C5DA4">
        <w:tc>
          <w:tcPr>
            <w:tcW w:w="828" w:type="dxa"/>
          </w:tcPr>
          <w:p w14:paraId="155231CE" w14:textId="77777777" w:rsidR="0011134F" w:rsidRPr="0068500C" w:rsidRDefault="0011134F" w:rsidP="0011134F">
            <w:pPr>
              <w:rPr>
                <w:rFonts w:ascii="Open Sans" w:hAnsi="Open Sans" w:cs="Open Sans"/>
              </w:rPr>
            </w:pPr>
          </w:p>
        </w:tc>
        <w:tc>
          <w:tcPr>
            <w:tcW w:w="7502" w:type="dxa"/>
          </w:tcPr>
          <w:p w14:paraId="0D4D6576" w14:textId="77777777" w:rsidR="0011134F" w:rsidRPr="0068500C" w:rsidRDefault="0011134F" w:rsidP="0011134F">
            <w:pPr>
              <w:rPr>
                <w:rFonts w:ascii="Open Sans" w:hAnsi="Open Sans" w:cs="Open Sans"/>
              </w:rPr>
            </w:pPr>
          </w:p>
        </w:tc>
        <w:tc>
          <w:tcPr>
            <w:tcW w:w="1701" w:type="dxa"/>
          </w:tcPr>
          <w:p w14:paraId="6D3A0721" w14:textId="77777777" w:rsidR="0011134F" w:rsidRPr="0068500C" w:rsidRDefault="0011134F" w:rsidP="0011134F">
            <w:pPr>
              <w:rPr>
                <w:rFonts w:ascii="Open Sans" w:hAnsi="Open Sans" w:cs="Open Sans"/>
              </w:rPr>
            </w:pPr>
          </w:p>
        </w:tc>
        <w:tc>
          <w:tcPr>
            <w:tcW w:w="2410" w:type="dxa"/>
          </w:tcPr>
          <w:p w14:paraId="66305DB8" w14:textId="77777777" w:rsidR="0011134F" w:rsidRPr="0068500C" w:rsidRDefault="0011134F" w:rsidP="0011134F">
            <w:pPr>
              <w:rPr>
                <w:rFonts w:ascii="Open Sans" w:hAnsi="Open Sans" w:cs="Open Sans"/>
              </w:rPr>
            </w:pPr>
          </w:p>
        </w:tc>
        <w:tc>
          <w:tcPr>
            <w:tcW w:w="1701" w:type="dxa"/>
          </w:tcPr>
          <w:p w14:paraId="688848DD" w14:textId="77777777" w:rsidR="0011134F" w:rsidRPr="0068500C" w:rsidRDefault="0011134F" w:rsidP="0011134F">
            <w:pPr>
              <w:rPr>
                <w:rFonts w:ascii="Open Sans" w:hAnsi="Open Sans" w:cs="Open Sans"/>
              </w:rPr>
            </w:pPr>
          </w:p>
        </w:tc>
      </w:tr>
      <w:tr w:rsidR="0011134F" w:rsidRPr="0068500C" w14:paraId="63DA8226" w14:textId="77777777" w:rsidTr="000C5DA4">
        <w:tc>
          <w:tcPr>
            <w:tcW w:w="828" w:type="dxa"/>
          </w:tcPr>
          <w:p w14:paraId="3763CA49" w14:textId="77777777" w:rsidR="0011134F" w:rsidRPr="0068500C" w:rsidRDefault="0011134F" w:rsidP="0011134F">
            <w:pPr>
              <w:rPr>
                <w:rFonts w:ascii="Open Sans" w:hAnsi="Open Sans" w:cs="Open Sans"/>
              </w:rPr>
            </w:pPr>
          </w:p>
        </w:tc>
        <w:tc>
          <w:tcPr>
            <w:tcW w:w="7502" w:type="dxa"/>
          </w:tcPr>
          <w:p w14:paraId="0A5433EE" w14:textId="77777777" w:rsidR="0011134F" w:rsidRPr="0068500C" w:rsidRDefault="0011134F" w:rsidP="0011134F">
            <w:pPr>
              <w:rPr>
                <w:rFonts w:ascii="Open Sans" w:hAnsi="Open Sans" w:cs="Open Sans"/>
              </w:rPr>
            </w:pPr>
          </w:p>
        </w:tc>
        <w:tc>
          <w:tcPr>
            <w:tcW w:w="1701" w:type="dxa"/>
          </w:tcPr>
          <w:p w14:paraId="5B58EA08" w14:textId="77777777" w:rsidR="0011134F" w:rsidRPr="0068500C" w:rsidRDefault="0011134F" w:rsidP="0011134F">
            <w:pPr>
              <w:rPr>
                <w:rFonts w:ascii="Open Sans" w:hAnsi="Open Sans" w:cs="Open Sans"/>
              </w:rPr>
            </w:pPr>
          </w:p>
        </w:tc>
        <w:tc>
          <w:tcPr>
            <w:tcW w:w="2410" w:type="dxa"/>
          </w:tcPr>
          <w:p w14:paraId="7D171410" w14:textId="77777777" w:rsidR="0011134F" w:rsidRPr="0068500C" w:rsidRDefault="0011134F" w:rsidP="0011134F">
            <w:pPr>
              <w:rPr>
                <w:rFonts w:ascii="Open Sans" w:hAnsi="Open Sans" w:cs="Open Sans"/>
              </w:rPr>
            </w:pPr>
          </w:p>
        </w:tc>
        <w:tc>
          <w:tcPr>
            <w:tcW w:w="1701" w:type="dxa"/>
          </w:tcPr>
          <w:p w14:paraId="79699DE0" w14:textId="77777777" w:rsidR="0011134F" w:rsidRPr="0068500C" w:rsidRDefault="0011134F" w:rsidP="0011134F">
            <w:pPr>
              <w:rPr>
                <w:rFonts w:ascii="Open Sans" w:hAnsi="Open Sans" w:cs="Open Sans"/>
              </w:rPr>
            </w:pPr>
          </w:p>
        </w:tc>
      </w:tr>
      <w:tr w:rsidR="0011134F" w:rsidRPr="0068500C" w14:paraId="42E85B25" w14:textId="77777777" w:rsidTr="000C5DA4">
        <w:tc>
          <w:tcPr>
            <w:tcW w:w="828" w:type="dxa"/>
          </w:tcPr>
          <w:p w14:paraId="50BFDBAC" w14:textId="77777777" w:rsidR="0011134F" w:rsidRPr="0068500C" w:rsidRDefault="0011134F" w:rsidP="0011134F">
            <w:pPr>
              <w:rPr>
                <w:rFonts w:ascii="Open Sans" w:hAnsi="Open Sans" w:cs="Open Sans"/>
              </w:rPr>
            </w:pPr>
          </w:p>
        </w:tc>
        <w:tc>
          <w:tcPr>
            <w:tcW w:w="7502" w:type="dxa"/>
          </w:tcPr>
          <w:p w14:paraId="6B5B3697" w14:textId="77777777" w:rsidR="0011134F" w:rsidRPr="0068500C" w:rsidRDefault="0011134F" w:rsidP="0011134F">
            <w:pPr>
              <w:rPr>
                <w:rFonts w:ascii="Open Sans" w:hAnsi="Open Sans" w:cs="Open Sans"/>
              </w:rPr>
            </w:pPr>
          </w:p>
        </w:tc>
        <w:tc>
          <w:tcPr>
            <w:tcW w:w="1701" w:type="dxa"/>
          </w:tcPr>
          <w:p w14:paraId="254A2848" w14:textId="77777777" w:rsidR="0011134F" w:rsidRPr="0068500C" w:rsidRDefault="0011134F" w:rsidP="0011134F">
            <w:pPr>
              <w:rPr>
                <w:rFonts w:ascii="Open Sans" w:hAnsi="Open Sans" w:cs="Open Sans"/>
              </w:rPr>
            </w:pPr>
          </w:p>
        </w:tc>
        <w:tc>
          <w:tcPr>
            <w:tcW w:w="2410" w:type="dxa"/>
          </w:tcPr>
          <w:p w14:paraId="28F81B83" w14:textId="77777777" w:rsidR="0011134F" w:rsidRPr="0068500C" w:rsidRDefault="0011134F" w:rsidP="0011134F">
            <w:pPr>
              <w:rPr>
                <w:rFonts w:ascii="Open Sans" w:hAnsi="Open Sans" w:cs="Open Sans"/>
              </w:rPr>
            </w:pPr>
          </w:p>
        </w:tc>
        <w:tc>
          <w:tcPr>
            <w:tcW w:w="1701" w:type="dxa"/>
          </w:tcPr>
          <w:p w14:paraId="514443C2" w14:textId="77777777" w:rsidR="0011134F" w:rsidRPr="0068500C" w:rsidRDefault="0011134F" w:rsidP="0011134F">
            <w:pPr>
              <w:rPr>
                <w:rFonts w:ascii="Open Sans" w:hAnsi="Open Sans" w:cs="Open Sans"/>
              </w:rPr>
            </w:pPr>
          </w:p>
        </w:tc>
      </w:tr>
      <w:tr w:rsidR="0011134F" w:rsidRPr="0068500C" w14:paraId="5411FC25" w14:textId="77777777" w:rsidTr="000C5DA4">
        <w:tc>
          <w:tcPr>
            <w:tcW w:w="828" w:type="dxa"/>
          </w:tcPr>
          <w:p w14:paraId="66FD62F8" w14:textId="77777777" w:rsidR="0011134F" w:rsidRPr="0068500C" w:rsidRDefault="0011134F" w:rsidP="0011134F">
            <w:pPr>
              <w:rPr>
                <w:rFonts w:ascii="Open Sans" w:hAnsi="Open Sans" w:cs="Open Sans"/>
              </w:rPr>
            </w:pPr>
          </w:p>
        </w:tc>
        <w:tc>
          <w:tcPr>
            <w:tcW w:w="7502" w:type="dxa"/>
          </w:tcPr>
          <w:p w14:paraId="21CABDB4" w14:textId="77777777" w:rsidR="0011134F" w:rsidRPr="0068500C" w:rsidRDefault="0011134F" w:rsidP="0011134F">
            <w:pPr>
              <w:rPr>
                <w:rFonts w:ascii="Open Sans" w:hAnsi="Open Sans" w:cs="Open Sans"/>
              </w:rPr>
            </w:pPr>
          </w:p>
        </w:tc>
        <w:tc>
          <w:tcPr>
            <w:tcW w:w="1701" w:type="dxa"/>
          </w:tcPr>
          <w:p w14:paraId="79DC74A9" w14:textId="77777777" w:rsidR="0011134F" w:rsidRPr="0068500C" w:rsidRDefault="0011134F" w:rsidP="0011134F">
            <w:pPr>
              <w:rPr>
                <w:rFonts w:ascii="Open Sans" w:hAnsi="Open Sans" w:cs="Open Sans"/>
              </w:rPr>
            </w:pPr>
          </w:p>
        </w:tc>
        <w:tc>
          <w:tcPr>
            <w:tcW w:w="2410" w:type="dxa"/>
          </w:tcPr>
          <w:p w14:paraId="1974622C" w14:textId="77777777" w:rsidR="0011134F" w:rsidRPr="0068500C" w:rsidRDefault="0011134F" w:rsidP="0011134F">
            <w:pPr>
              <w:rPr>
                <w:rFonts w:ascii="Open Sans" w:hAnsi="Open Sans" w:cs="Open Sans"/>
              </w:rPr>
            </w:pPr>
          </w:p>
        </w:tc>
        <w:tc>
          <w:tcPr>
            <w:tcW w:w="1701" w:type="dxa"/>
          </w:tcPr>
          <w:p w14:paraId="20E6DF51" w14:textId="77777777" w:rsidR="0011134F" w:rsidRPr="0068500C" w:rsidRDefault="0011134F" w:rsidP="0011134F">
            <w:pPr>
              <w:rPr>
                <w:rFonts w:ascii="Open Sans" w:hAnsi="Open Sans" w:cs="Open Sans"/>
              </w:rPr>
            </w:pPr>
          </w:p>
        </w:tc>
      </w:tr>
    </w:tbl>
    <w:p w14:paraId="19235EAF" w14:textId="77777777" w:rsidR="0011134F" w:rsidRPr="0068500C" w:rsidRDefault="0011134F">
      <w:pPr>
        <w:rPr>
          <w:rFonts w:ascii="Open Sans" w:hAnsi="Open Sans" w:cs="Open Sans"/>
          <w:b/>
        </w:rPr>
      </w:pPr>
    </w:p>
    <w:p w14:paraId="19D3F34A" w14:textId="454DCF40" w:rsidR="001631DB" w:rsidRPr="0068500C" w:rsidRDefault="00737C87" w:rsidP="007D5A40">
      <w:pPr>
        <w:pStyle w:val="Heading1"/>
      </w:pPr>
      <w:r w:rsidRPr="0068500C">
        <w:t xml:space="preserve">3. </w:t>
      </w:r>
      <w:r w:rsidR="00253503" w:rsidRPr="0068500C">
        <w:t>Choice – What are you proposing to do</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3227"/>
        <w:gridCol w:w="10915"/>
      </w:tblGrid>
      <w:tr w:rsidR="006C7963" w:rsidRPr="0068500C" w14:paraId="65FFCC64" w14:textId="77777777" w:rsidTr="00C81A38">
        <w:tc>
          <w:tcPr>
            <w:tcW w:w="3227" w:type="dxa"/>
            <w:shd w:val="clear" w:color="auto" w:fill="FABF8F" w:themeFill="accent6" w:themeFillTint="99"/>
          </w:tcPr>
          <w:p w14:paraId="1BC90811" w14:textId="5D98DB54" w:rsidR="00142B0E" w:rsidRPr="0068500C" w:rsidRDefault="00142B0E" w:rsidP="00337BD4">
            <w:pPr>
              <w:spacing w:after="120" w:line="240" w:lineRule="auto"/>
              <w:rPr>
                <w:rFonts w:ascii="Open Sans" w:hAnsi="Open Sans" w:cs="Open Sans"/>
                <w:b/>
              </w:rPr>
            </w:pPr>
            <w:r w:rsidRPr="0068500C">
              <w:rPr>
                <w:rFonts w:ascii="Open Sans" w:hAnsi="Open Sans" w:cs="Open Sans"/>
                <w:b/>
              </w:rPr>
              <w:t xml:space="preserve">Program </w:t>
            </w:r>
            <w:r w:rsidR="00337BD4" w:rsidRPr="0068500C">
              <w:rPr>
                <w:rFonts w:ascii="Open Sans" w:hAnsi="Open Sans" w:cs="Open Sans"/>
                <w:b/>
              </w:rPr>
              <w:t>scope and ambition</w:t>
            </w:r>
          </w:p>
        </w:tc>
        <w:tc>
          <w:tcPr>
            <w:tcW w:w="10915" w:type="dxa"/>
            <w:shd w:val="clear" w:color="auto" w:fill="FABF8F" w:themeFill="accent6" w:themeFillTint="99"/>
          </w:tcPr>
          <w:p w14:paraId="0A472269" w14:textId="2B11ECFB" w:rsidR="00142B0E" w:rsidRPr="0068500C" w:rsidRDefault="00142B0E" w:rsidP="00142B0E">
            <w:pPr>
              <w:rPr>
                <w:rFonts w:ascii="Open Sans" w:hAnsi="Open Sans" w:cs="Open Sans"/>
                <w:b/>
              </w:rPr>
            </w:pPr>
            <w:r w:rsidRPr="0068500C">
              <w:rPr>
                <w:rFonts w:ascii="Open Sans" w:hAnsi="Open Sans" w:cs="Open Sans"/>
                <w:b/>
              </w:rPr>
              <w:t>Description</w:t>
            </w:r>
          </w:p>
        </w:tc>
      </w:tr>
      <w:tr w:rsidR="006C7963" w:rsidRPr="0068500C" w14:paraId="45C4FB35" w14:textId="77777777" w:rsidTr="00C81A38">
        <w:tc>
          <w:tcPr>
            <w:tcW w:w="3227" w:type="dxa"/>
          </w:tcPr>
          <w:p w14:paraId="215105A7" w14:textId="1AD9B92A" w:rsidR="00142B0E" w:rsidRPr="0068500C" w:rsidRDefault="00142B0E" w:rsidP="00142B0E">
            <w:pPr>
              <w:spacing w:after="120" w:line="240" w:lineRule="auto"/>
              <w:rPr>
                <w:rFonts w:ascii="Open Sans" w:hAnsi="Open Sans" w:cs="Open Sans"/>
              </w:rPr>
            </w:pPr>
            <w:r w:rsidRPr="0068500C">
              <w:rPr>
                <w:rFonts w:ascii="Open Sans" w:hAnsi="Open Sans" w:cs="Open Sans"/>
              </w:rPr>
              <w:t>Program authority (PA)</w:t>
            </w:r>
          </w:p>
        </w:tc>
        <w:tc>
          <w:tcPr>
            <w:tcW w:w="10915" w:type="dxa"/>
          </w:tcPr>
          <w:p w14:paraId="3C3CAC00" w14:textId="77777777" w:rsidR="00142B0E" w:rsidRPr="0068500C" w:rsidRDefault="00142B0E" w:rsidP="00142B0E">
            <w:pPr>
              <w:rPr>
                <w:rFonts w:ascii="Open Sans" w:hAnsi="Open Sans" w:cs="Open Sans"/>
                <w:i/>
              </w:rPr>
            </w:pPr>
            <w:r w:rsidRPr="0068500C">
              <w:rPr>
                <w:rFonts w:ascii="Open Sans" w:hAnsi="Open Sans" w:cs="Open Sans"/>
                <w:i/>
              </w:rPr>
              <w:t>Describe and detail the Program Authority</w:t>
            </w:r>
          </w:p>
          <w:p w14:paraId="0F97EF7A" w14:textId="77777777" w:rsidR="00737C87" w:rsidRPr="0068500C" w:rsidRDefault="00737C87" w:rsidP="00142B0E">
            <w:pPr>
              <w:rPr>
                <w:rFonts w:ascii="Open Sans" w:hAnsi="Open Sans" w:cs="Open Sans"/>
                <w:i/>
              </w:rPr>
            </w:pPr>
          </w:p>
          <w:p w14:paraId="3C528BAB" w14:textId="2A70EAA1" w:rsidR="00C81A38" w:rsidRPr="0068500C" w:rsidRDefault="00C81A38" w:rsidP="00142B0E">
            <w:pPr>
              <w:rPr>
                <w:rFonts w:ascii="Open Sans" w:hAnsi="Open Sans" w:cs="Open Sans"/>
                <w:i/>
              </w:rPr>
            </w:pPr>
          </w:p>
        </w:tc>
      </w:tr>
      <w:tr w:rsidR="0074667F" w:rsidRPr="0068500C" w14:paraId="3229AF55" w14:textId="77777777" w:rsidTr="00C81A38">
        <w:tc>
          <w:tcPr>
            <w:tcW w:w="3227" w:type="dxa"/>
          </w:tcPr>
          <w:p w14:paraId="4AE2B7CF" w14:textId="043828F9" w:rsidR="0074667F" w:rsidRPr="0068500C" w:rsidRDefault="0074667F" w:rsidP="0074667F">
            <w:pPr>
              <w:spacing w:after="120" w:line="240" w:lineRule="auto"/>
              <w:rPr>
                <w:rFonts w:ascii="Open Sans" w:hAnsi="Open Sans" w:cs="Open Sans"/>
              </w:rPr>
            </w:pPr>
            <w:r w:rsidRPr="0068500C">
              <w:rPr>
                <w:rFonts w:ascii="Open Sans" w:hAnsi="Open Sans" w:cs="Open Sans"/>
              </w:rPr>
              <w:t>Type of projects</w:t>
            </w:r>
          </w:p>
        </w:tc>
        <w:tc>
          <w:tcPr>
            <w:tcW w:w="10915" w:type="dxa"/>
          </w:tcPr>
          <w:p w14:paraId="2D8AAA3E" w14:textId="3155812D" w:rsidR="0074667F" w:rsidRPr="0068500C" w:rsidRDefault="0074667F" w:rsidP="0074667F">
            <w:pPr>
              <w:rPr>
                <w:rFonts w:ascii="Open Sans" w:hAnsi="Open Sans" w:cs="Open Sans"/>
                <w:i/>
              </w:rPr>
            </w:pPr>
            <w:r w:rsidRPr="0068500C">
              <w:rPr>
                <w:rFonts w:ascii="Open Sans" w:hAnsi="Open Sans" w:cs="Open Sans"/>
                <w:i/>
              </w:rPr>
              <w:t>Describe and detail the type of projects</w:t>
            </w:r>
          </w:p>
          <w:p w14:paraId="52CACDF9" w14:textId="77777777" w:rsidR="0074667F" w:rsidRPr="0068500C" w:rsidRDefault="0074667F" w:rsidP="0074667F">
            <w:pPr>
              <w:rPr>
                <w:rFonts w:ascii="Open Sans" w:hAnsi="Open Sans" w:cs="Open Sans"/>
                <w:i/>
              </w:rPr>
            </w:pPr>
          </w:p>
          <w:p w14:paraId="76B25311" w14:textId="77777777" w:rsidR="00C81A38" w:rsidRPr="0068500C" w:rsidRDefault="00C81A38" w:rsidP="0074667F">
            <w:pPr>
              <w:rPr>
                <w:rFonts w:ascii="Open Sans" w:hAnsi="Open Sans" w:cs="Open Sans"/>
                <w:i/>
              </w:rPr>
            </w:pPr>
          </w:p>
        </w:tc>
      </w:tr>
      <w:tr w:rsidR="0074667F" w:rsidRPr="0068500C" w14:paraId="3912D97D" w14:textId="77777777" w:rsidTr="00C81A38">
        <w:tc>
          <w:tcPr>
            <w:tcW w:w="3227" w:type="dxa"/>
          </w:tcPr>
          <w:p w14:paraId="22DA9443" w14:textId="77777777" w:rsidR="0074667F" w:rsidRPr="0068500C" w:rsidRDefault="0074667F" w:rsidP="0074667F">
            <w:pPr>
              <w:spacing w:after="120" w:line="240" w:lineRule="auto"/>
              <w:rPr>
                <w:rFonts w:ascii="Open Sans" w:hAnsi="Open Sans" w:cs="Open Sans"/>
              </w:rPr>
            </w:pPr>
            <w:r w:rsidRPr="0068500C">
              <w:rPr>
                <w:rFonts w:ascii="Open Sans" w:hAnsi="Open Sans" w:cs="Open Sans"/>
              </w:rPr>
              <w:t>Level of ambition</w:t>
            </w:r>
          </w:p>
        </w:tc>
        <w:tc>
          <w:tcPr>
            <w:tcW w:w="10915" w:type="dxa"/>
          </w:tcPr>
          <w:p w14:paraId="3676A0FD" w14:textId="77777777" w:rsidR="0074667F" w:rsidRPr="0068500C" w:rsidRDefault="0074667F" w:rsidP="0074667F">
            <w:pPr>
              <w:rPr>
                <w:rFonts w:ascii="Open Sans" w:hAnsi="Open Sans" w:cs="Open Sans"/>
                <w:i/>
              </w:rPr>
            </w:pPr>
            <w:r w:rsidRPr="0068500C">
              <w:rPr>
                <w:rFonts w:ascii="Open Sans" w:hAnsi="Open Sans" w:cs="Open Sans"/>
                <w:i/>
              </w:rPr>
              <w:t>Describe and detail the level of ambition</w:t>
            </w:r>
          </w:p>
          <w:p w14:paraId="494C9B34" w14:textId="77777777" w:rsidR="0074667F" w:rsidRPr="0068500C" w:rsidRDefault="0074667F" w:rsidP="0074667F">
            <w:pPr>
              <w:rPr>
                <w:rFonts w:ascii="Open Sans" w:hAnsi="Open Sans" w:cs="Open Sans"/>
                <w:i/>
              </w:rPr>
            </w:pPr>
          </w:p>
          <w:p w14:paraId="000ACACD" w14:textId="77777777" w:rsidR="00C81A38" w:rsidRPr="0068500C" w:rsidRDefault="00C81A38" w:rsidP="0074667F">
            <w:pPr>
              <w:rPr>
                <w:rFonts w:ascii="Open Sans" w:hAnsi="Open Sans" w:cs="Open Sans"/>
                <w:i/>
              </w:rPr>
            </w:pPr>
          </w:p>
        </w:tc>
      </w:tr>
      <w:tr w:rsidR="0074667F" w:rsidRPr="0068500C" w14:paraId="1FCBD3C1" w14:textId="77777777" w:rsidTr="00C81A38">
        <w:tc>
          <w:tcPr>
            <w:tcW w:w="3227" w:type="dxa"/>
          </w:tcPr>
          <w:p w14:paraId="52E04A67" w14:textId="0673A78B" w:rsidR="0074667F" w:rsidRPr="0068500C" w:rsidRDefault="0074667F" w:rsidP="0074667F">
            <w:pPr>
              <w:spacing w:after="120" w:line="240" w:lineRule="auto"/>
              <w:rPr>
                <w:rFonts w:ascii="Open Sans" w:hAnsi="Open Sans" w:cs="Open Sans"/>
              </w:rPr>
            </w:pPr>
            <w:r w:rsidRPr="0068500C">
              <w:rPr>
                <w:rFonts w:ascii="Open Sans" w:hAnsi="Open Sans" w:cs="Open Sans"/>
              </w:rPr>
              <w:t>Scope of the program</w:t>
            </w:r>
          </w:p>
        </w:tc>
        <w:tc>
          <w:tcPr>
            <w:tcW w:w="10915" w:type="dxa"/>
          </w:tcPr>
          <w:p w14:paraId="01933BAC" w14:textId="7CA2EAB4" w:rsidR="0074667F" w:rsidRPr="0068500C" w:rsidRDefault="0074667F" w:rsidP="0074667F">
            <w:pPr>
              <w:rPr>
                <w:rFonts w:ascii="Open Sans" w:hAnsi="Open Sans" w:cs="Open Sans"/>
                <w:i/>
              </w:rPr>
            </w:pPr>
            <w:r w:rsidRPr="0068500C">
              <w:rPr>
                <w:rFonts w:ascii="Open Sans" w:hAnsi="Open Sans" w:cs="Open Sans"/>
                <w:i/>
              </w:rPr>
              <w:t>Describe and detail the scope of the program</w:t>
            </w:r>
          </w:p>
          <w:p w14:paraId="1AEAFA40" w14:textId="77777777" w:rsidR="0074667F" w:rsidRPr="0068500C" w:rsidRDefault="0074667F" w:rsidP="0074667F">
            <w:pPr>
              <w:rPr>
                <w:rFonts w:ascii="Open Sans" w:hAnsi="Open Sans" w:cs="Open Sans"/>
                <w:i/>
              </w:rPr>
            </w:pPr>
          </w:p>
          <w:p w14:paraId="0864D854" w14:textId="77777777" w:rsidR="00C81A38" w:rsidRPr="0068500C" w:rsidRDefault="00C81A38" w:rsidP="0074667F">
            <w:pPr>
              <w:rPr>
                <w:rFonts w:ascii="Open Sans" w:hAnsi="Open Sans" w:cs="Open Sans"/>
                <w:i/>
              </w:rPr>
            </w:pPr>
          </w:p>
        </w:tc>
      </w:tr>
      <w:tr w:rsidR="0074667F" w:rsidRPr="0068500C" w14:paraId="16F25778" w14:textId="77777777" w:rsidTr="00C81A38">
        <w:tc>
          <w:tcPr>
            <w:tcW w:w="3227" w:type="dxa"/>
            <w:shd w:val="clear" w:color="auto" w:fill="FABF8F" w:themeFill="accent6" w:themeFillTint="99"/>
          </w:tcPr>
          <w:p w14:paraId="45AD8109" w14:textId="5AAAA678" w:rsidR="0074667F" w:rsidRPr="0068500C" w:rsidRDefault="0074667F" w:rsidP="00142B0E">
            <w:pPr>
              <w:spacing w:after="120" w:line="240" w:lineRule="auto"/>
              <w:rPr>
                <w:rFonts w:ascii="Open Sans" w:hAnsi="Open Sans" w:cs="Open Sans"/>
                <w:b/>
              </w:rPr>
            </w:pPr>
            <w:r w:rsidRPr="0068500C">
              <w:rPr>
                <w:rFonts w:ascii="Open Sans" w:hAnsi="Open Sans" w:cs="Open Sans"/>
                <w:b/>
              </w:rPr>
              <w:t>Beneficiaries</w:t>
            </w:r>
          </w:p>
        </w:tc>
        <w:tc>
          <w:tcPr>
            <w:tcW w:w="10915" w:type="dxa"/>
            <w:shd w:val="clear" w:color="auto" w:fill="FABF8F" w:themeFill="accent6" w:themeFillTint="99"/>
          </w:tcPr>
          <w:p w14:paraId="2C3C0E03" w14:textId="030E56A9" w:rsidR="0074667F" w:rsidRPr="0068500C" w:rsidRDefault="0074667F" w:rsidP="00337BD4">
            <w:pPr>
              <w:rPr>
                <w:rFonts w:ascii="Open Sans" w:hAnsi="Open Sans" w:cs="Open Sans"/>
                <w:b/>
                <w:i/>
              </w:rPr>
            </w:pPr>
            <w:r w:rsidRPr="0068500C">
              <w:rPr>
                <w:rFonts w:ascii="Open Sans" w:hAnsi="Open Sans" w:cs="Open Sans"/>
                <w:b/>
              </w:rPr>
              <w:t>Description</w:t>
            </w:r>
          </w:p>
        </w:tc>
      </w:tr>
      <w:tr w:rsidR="006C7963" w:rsidRPr="0068500C" w14:paraId="77D3771A" w14:textId="77777777" w:rsidTr="00C81A38">
        <w:tc>
          <w:tcPr>
            <w:tcW w:w="3227" w:type="dxa"/>
          </w:tcPr>
          <w:p w14:paraId="4505635D" w14:textId="77777777" w:rsidR="00142B0E" w:rsidRPr="0068500C" w:rsidRDefault="00142B0E" w:rsidP="00142B0E">
            <w:pPr>
              <w:spacing w:after="120" w:line="240" w:lineRule="auto"/>
              <w:rPr>
                <w:rFonts w:ascii="Open Sans" w:hAnsi="Open Sans" w:cs="Open Sans"/>
              </w:rPr>
            </w:pPr>
            <w:r w:rsidRPr="0068500C">
              <w:rPr>
                <w:rFonts w:ascii="Open Sans" w:hAnsi="Open Sans" w:cs="Open Sans"/>
              </w:rPr>
              <w:t>Beneficiaries</w:t>
            </w:r>
          </w:p>
        </w:tc>
        <w:tc>
          <w:tcPr>
            <w:tcW w:w="10915" w:type="dxa"/>
          </w:tcPr>
          <w:p w14:paraId="7E9F5AC8" w14:textId="77777777" w:rsidR="00142B0E" w:rsidRPr="0068500C" w:rsidRDefault="00142B0E" w:rsidP="00337BD4">
            <w:pPr>
              <w:rPr>
                <w:rFonts w:ascii="Open Sans" w:hAnsi="Open Sans" w:cs="Open Sans"/>
                <w:i/>
              </w:rPr>
            </w:pPr>
            <w:r w:rsidRPr="0068500C">
              <w:rPr>
                <w:rFonts w:ascii="Open Sans" w:hAnsi="Open Sans" w:cs="Open Sans"/>
                <w:i/>
              </w:rPr>
              <w:t xml:space="preserve">Describe and </w:t>
            </w:r>
            <w:r w:rsidR="00337BD4" w:rsidRPr="0068500C">
              <w:rPr>
                <w:rFonts w:ascii="Open Sans" w:hAnsi="Open Sans" w:cs="Open Sans"/>
                <w:i/>
              </w:rPr>
              <w:t>quantify</w:t>
            </w:r>
            <w:r w:rsidRPr="0068500C">
              <w:rPr>
                <w:rFonts w:ascii="Open Sans" w:hAnsi="Open Sans" w:cs="Open Sans"/>
                <w:i/>
              </w:rPr>
              <w:t xml:space="preserve"> the Beneficiaries</w:t>
            </w:r>
          </w:p>
          <w:p w14:paraId="438F335B" w14:textId="77777777" w:rsidR="00737C87" w:rsidRPr="0068500C" w:rsidRDefault="00737C87" w:rsidP="00337BD4">
            <w:pPr>
              <w:rPr>
                <w:rFonts w:ascii="Open Sans" w:hAnsi="Open Sans" w:cs="Open Sans"/>
                <w:i/>
              </w:rPr>
            </w:pPr>
          </w:p>
          <w:p w14:paraId="7AC1CC9C" w14:textId="76716ECE" w:rsidR="00C81A38" w:rsidRPr="0068500C" w:rsidRDefault="00C81A38" w:rsidP="00337BD4">
            <w:pPr>
              <w:rPr>
                <w:rFonts w:ascii="Open Sans" w:hAnsi="Open Sans" w:cs="Open Sans"/>
                <w:i/>
              </w:rPr>
            </w:pPr>
          </w:p>
        </w:tc>
      </w:tr>
      <w:tr w:rsidR="006C7963" w:rsidRPr="0068500C" w14:paraId="71E3CF81" w14:textId="77777777" w:rsidTr="00C81A38">
        <w:tc>
          <w:tcPr>
            <w:tcW w:w="3227" w:type="dxa"/>
          </w:tcPr>
          <w:p w14:paraId="1842EC73" w14:textId="35CA5BC0" w:rsidR="00337BD4" w:rsidRPr="0068500C" w:rsidRDefault="0074667F" w:rsidP="00337BD4">
            <w:pPr>
              <w:spacing w:after="120" w:line="240" w:lineRule="auto"/>
              <w:rPr>
                <w:rFonts w:ascii="Open Sans" w:hAnsi="Open Sans" w:cs="Open Sans"/>
              </w:rPr>
            </w:pPr>
            <w:r w:rsidRPr="0068500C">
              <w:rPr>
                <w:rFonts w:ascii="Open Sans" w:hAnsi="Open Sans" w:cs="Open Sans"/>
              </w:rPr>
              <w:t>P</w:t>
            </w:r>
            <w:r w:rsidR="00337BD4" w:rsidRPr="0068500C">
              <w:rPr>
                <w:rFonts w:ascii="Open Sans" w:hAnsi="Open Sans" w:cs="Open Sans"/>
              </w:rPr>
              <w:t>otential</w:t>
            </w:r>
            <w:r w:rsidR="00FC434A" w:rsidRPr="0068500C">
              <w:rPr>
                <w:rFonts w:ascii="Open Sans" w:hAnsi="Open Sans" w:cs="Open Sans"/>
              </w:rPr>
              <w:t xml:space="preserve"> [Investment volume)</w:t>
            </w:r>
          </w:p>
        </w:tc>
        <w:tc>
          <w:tcPr>
            <w:tcW w:w="10915" w:type="dxa"/>
          </w:tcPr>
          <w:p w14:paraId="412B1B27" w14:textId="44223DE4" w:rsidR="00737C87" w:rsidRPr="0068500C" w:rsidRDefault="00337BD4" w:rsidP="00337BD4">
            <w:pPr>
              <w:rPr>
                <w:rFonts w:ascii="Open Sans" w:hAnsi="Open Sans" w:cs="Open Sans"/>
                <w:i/>
              </w:rPr>
            </w:pPr>
            <w:r w:rsidRPr="0068500C">
              <w:rPr>
                <w:rFonts w:ascii="Open Sans" w:hAnsi="Open Sans" w:cs="Open Sans"/>
                <w:i/>
              </w:rPr>
              <w:t>Describe and quantify the Beneficiaries potential (number, size and funding requirements of projects)</w:t>
            </w:r>
          </w:p>
          <w:p w14:paraId="67B1F62F" w14:textId="77777777" w:rsidR="00737C87" w:rsidRPr="0068500C" w:rsidRDefault="00737C87" w:rsidP="00337BD4">
            <w:pPr>
              <w:rPr>
                <w:rFonts w:ascii="Open Sans" w:hAnsi="Open Sans" w:cs="Open Sans"/>
                <w:i/>
              </w:rPr>
            </w:pPr>
          </w:p>
          <w:p w14:paraId="5A75BD16" w14:textId="379A09B5" w:rsidR="00C81A38" w:rsidRPr="0068500C" w:rsidRDefault="00C81A38" w:rsidP="00337BD4">
            <w:pPr>
              <w:rPr>
                <w:rFonts w:ascii="Open Sans" w:hAnsi="Open Sans" w:cs="Open Sans"/>
                <w:i/>
              </w:rPr>
            </w:pPr>
          </w:p>
        </w:tc>
      </w:tr>
      <w:tr w:rsidR="006C7963" w:rsidRPr="0068500C" w14:paraId="32194004" w14:textId="77777777" w:rsidTr="00C81A38">
        <w:tc>
          <w:tcPr>
            <w:tcW w:w="3227" w:type="dxa"/>
          </w:tcPr>
          <w:p w14:paraId="068D1929" w14:textId="62F68A80" w:rsidR="00142B0E" w:rsidRPr="0068500C" w:rsidRDefault="0074667F" w:rsidP="00776A15">
            <w:pPr>
              <w:spacing w:after="120" w:line="240" w:lineRule="auto"/>
              <w:rPr>
                <w:rFonts w:ascii="Open Sans" w:hAnsi="Open Sans" w:cs="Open Sans"/>
              </w:rPr>
            </w:pPr>
            <w:r w:rsidRPr="0068500C">
              <w:rPr>
                <w:rFonts w:ascii="Open Sans" w:hAnsi="Open Sans" w:cs="Open Sans"/>
              </w:rPr>
              <w:t>Operational and c</w:t>
            </w:r>
            <w:r w:rsidR="00142B0E" w:rsidRPr="0068500C">
              <w:rPr>
                <w:rFonts w:ascii="Open Sans" w:hAnsi="Open Sans" w:cs="Open Sans"/>
              </w:rPr>
              <w:t xml:space="preserve">ontractual </w:t>
            </w:r>
            <w:r w:rsidR="00776A15" w:rsidRPr="0068500C">
              <w:rPr>
                <w:rFonts w:ascii="Open Sans" w:hAnsi="Open Sans" w:cs="Open Sans"/>
              </w:rPr>
              <w:t>framework</w:t>
            </w:r>
          </w:p>
        </w:tc>
        <w:tc>
          <w:tcPr>
            <w:tcW w:w="10915" w:type="dxa"/>
          </w:tcPr>
          <w:p w14:paraId="2DBD801C" w14:textId="655A3478" w:rsidR="00737C87" w:rsidRPr="0068500C" w:rsidRDefault="00142B0E" w:rsidP="00142B0E">
            <w:pPr>
              <w:rPr>
                <w:rFonts w:ascii="Open Sans" w:hAnsi="Open Sans" w:cs="Open Sans"/>
                <w:i/>
              </w:rPr>
            </w:pPr>
            <w:r w:rsidRPr="0068500C">
              <w:rPr>
                <w:rFonts w:ascii="Open Sans" w:hAnsi="Open Sans" w:cs="Open Sans"/>
                <w:i/>
              </w:rPr>
              <w:t xml:space="preserve">Describe and detail the Beneficiaries </w:t>
            </w:r>
            <w:r w:rsidR="0074667F" w:rsidRPr="0068500C">
              <w:rPr>
                <w:rFonts w:ascii="Open Sans" w:hAnsi="Open Sans" w:cs="Open Sans"/>
                <w:i/>
              </w:rPr>
              <w:t xml:space="preserve">operational and </w:t>
            </w:r>
            <w:r w:rsidRPr="0068500C">
              <w:rPr>
                <w:rFonts w:ascii="Open Sans" w:hAnsi="Open Sans" w:cs="Open Sans"/>
                <w:i/>
              </w:rPr>
              <w:t xml:space="preserve">contractual </w:t>
            </w:r>
            <w:r w:rsidR="002119FF" w:rsidRPr="0068500C">
              <w:rPr>
                <w:rFonts w:ascii="Open Sans" w:hAnsi="Open Sans" w:cs="Open Sans"/>
                <w:i/>
              </w:rPr>
              <w:t>framework</w:t>
            </w:r>
            <w:r w:rsidR="0074667F" w:rsidRPr="0068500C">
              <w:rPr>
                <w:rFonts w:ascii="Open Sans" w:hAnsi="Open Sans" w:cs="Open Sans"/>
                <w:i/>
              </w:rPr>
              <w:t xml:space="preserve"> between Beneficiaries and the Program Delivery Unit (PDU) and/or the Funding Vehicle (in case of Investment Fund)</w:t>
            </w:r>
          </w:p>
          <w:p w14:paraId="313E57E5" w14:textId="77777777" w:rsidR="00737C87" w:rsidRPr="0068500C" w:rsidRDefault="00737C87" w:rsidP="00142B0E">
            <w:pPr>
              <w:rPr>
                <w:rFonts w:ascii="Open Sans" w:hAnsi="Open Sans" w:cs="Open Sans"/>
                <w:i/>
              </w:rPr>
            </w:pPr>
          </w:p>
          <w:p w14:paraId="6E0ADEFB" w14:textId="77777777" w:rsidR="00C81A38" w:rsidRPr="0068500C" w:rsidRDefault="00C81A38" w:rsidP="00142B0E">
            <w:pPr>
              <w:rPr>
                <w:rFonts w:ascii="Open Sans" w:hAnsi="Open Sans" w:cs="Open Sans"/>
                <w:i/>
              </w:rPr>
            </w:pPr>
          </w:p>
        </w:tc>
      </w:tr>
      <w:tr w:rsidR="00737C87" w:rsidRPr="0068500C" w14:paraId="68D87CB7" w14:textId="77777777" w:rsidTr="00C81A38">
        <w:tc>
          <w:tcPr>
            <w:tcW w:w="3227" w:type="dxa"/>
            <w:shd w:val="clear" w:color="auto" w:fill="FABF8F" w:themeFill="accent6" w:themeFillTint="99"/>
          </w:tcPr>
          <w:p w14:paraId="59DA0003" w14:textId="1DE0173D" w:rsidR="00737C87" w:rsidRPr="0068500C" w:rsidRDefault="00737C87" w:rsidP="00737C87">
            <w:pPr>
              <w:spacing w:after="120" w:line="240" w:lineRule="auto"/>
              <w:rPr>
                <w:rFonts w:ascii="Open Sans" w:hAnsi="Open Sans" w:cs="Open Sans"/>
                <w:b/>
              </w:rPr>
            </w:pPr>
            <w:r w:rsidRPr="0068500C">
              <w:rPr>
                <w:rFonts w:ascii="Open Sans" w:hAnsi="Open Sans" w:cs="Open Sans"/>
                <w:b/>
              </w:rPr>
              <w:t>Program Delivery Unit (PDU)</w:t>
            </w:r>
          </w:p>
        </w:tc>
        <w:tc>
          <w:tcPr>
            <w:tcW w:w="10915" w:type="dxa"/>
            <w:shd w:val="clear" w:color="auto" w:fill="FABF8F" w:themeFill="accent6" w:themeFillTint="99"/>
          </w:tcPr>
          <w:p w14:paraId="1B3F5CD1" w14:textId="77777777" w:rsidR="00737C87" w:rsidRPr="0068500C" w:rsidRDefault="00737C87" w:rsidP="00737C87">
            <w:pPr>
              <w:rPr>
                <w:rFonts w:ascii="Open Sans" w:hAnsi="Open Sans" w:cs="Open Sans"/>
                <w:b/>
              </w:rPr>
            </w:pPr>
            <w:r w:rsidRPr="0068500C">
              <w:rPr>
                <w:rFonts w:ascii="Open Sans" w:hAnsi="Open Sans" w:cs="Open Sans"/>
                <w:b/>
              </w:rPr>
              <w:t>Description</w:t>
            </w:r>
          </w:p>
        </w:tc>
      </w:tr>
      <w:tr w:rsidR="006C7963" w:rsidRPr="0068500C" w14:paraId="3339AE7D" w14:textId="77777777" w:rsidTr="00C81A38">
        <w:tc>
          <w:tcPr>
            <w:tcW w:w="3227" w:type="dxa"/>
          </w:tcPr>
          <w:p w14:paraId="30E60329" w14:textId="1DCBB3A4" w:rsidR="00142B0E" w:rsidRPr="0068500C" w:rsidRDefault="00142B0E" w:rsidP="00142B0E">
            <w:pPr>
              <w:spacing w:after="120" w:line="240" w:lineRule="auto"/>
              <w:rPr>
                <w:rFonts w:ascii="Open Sans" w:hAnsi="Open Sans" w:cs="Open Sans"/>
              </w:rPr>
            </w:pPr>
            <w:r w:rsidRPr="0068500C">
              <w:rPr>
                <w:rFonts w:ascii="Open Sans" w:hAnsi="Open Sans" w:cs="Open Sans"/>
              </w:rPr>
              <w:t>Program Delivery Unit (PDU)</w:t>
            </w:r>
          </w:p>
        </w:tc>
        <w:tc>
          <w:tcPr>
            <w:tcW w:w="10915" w:type="dxa"/>
          </w:tcPr>
          <w:p w14:paraId="1FCA6A95" w14:textId="77777777" w:rsidR="00142B0E" w:rsidRPr="0068500C" w:rsidRDefault="00142B0E" w:rsidP="00142B0E">
            <w:pPr>
              <w:rPr>
                <w:rFonts w:ascii="Open Sans" w:hAnsi="Open Sans" w:cs="Open Sans"/>
                <w:i/>
              </w:rPr>
            </w:pPr>
            <w:r w:rsidRPr="0068500C">
              <w:rPr>
                <w:rFonts w:ascii="Open Sans" w:hAnsi="Open Sans" w:cs="Open Sans"/>
                <w:i/>
              </w:rPr>
              <w:t xml:space="preserve">Describe and detail the Program Delivery Unit </w:t>
            </w:r>
          </w:p>
          <w:p w14:paraId="3FBEB878" w14:textId="77777777" w:rsidR="00737C87" w:rsidRPr="0068500C" w:rsidRDefault="00737C87" w:rsidP="00142B0E">
            <w:pPr>
              <w:rPr>
                <w:rFonts w:ascii="Open Sans" w:hAnsi="Open Sans" w:cs="Open Sans"/>
                <w:i/>
              </w:rPr>
            </w:pPr>
          </w:p>
          <w:p w14:paraId="03140CBF" w14:textId="48E5EF84" w:rsidR="00C81A38" w:rsidRPr="0068500C" w:rsidRDefault="00C81A38" w:rsidP="00142B0E">
            <w:pPr>
              <w:rPr>
                <w:rFonts w:ascii="Open Sans" w:hAnsi="Open Sans" w:cs="Open Sans"/>
                <w:i/>
              </w:rPr>
            </w:pPr>
          </w:p>
        </w:tc>
      </w:tr>
      <w:tr w:rsidR="00737C87" w:rsidRPr="0068500C" w14:paraId="72BC48AB" w14:textId="77777777" w:rsidTr="00C81A38">
        <w:tc>
          <w:tcPr>
            <w:tcW w:w="3227" w:type="dxa"/>
          </w:tcPr>
          <w:p w14:paraId="32A7996D" w14:textId="38E8393B" w:rsidR="00737C87" w:rsidRPr="0068500C" w:rsidRDefault="00737C87" w:rsidP="00737C87">
            <w:pPr>
              <w:spacing w:after="120" w:line="240" w:lineRule="auto"/>
              <w:rPr>
                <w:rFonts w:ascii="Open Sans" w:hAnsi="Open Sans" w:cs="Open Sans"/>
              </w:rPr>
            </w:pPr>
            <w:r w:rsidRPr="0068500C">
              <w:rPr>
                <w:rFonts w:ascii="Open Sans" w:hAnsi="Open Sans" w:cs="Open Sans"/>
              </w:rPr>
              <w:lastRenderedPageBreak/>
              <w:t>Implementation model</w:t>
            </w:r>
          </w:p>
        </w:tc>
        <w:tc>
          <w:tcPr>
            <w:tcW w:w="10915" w:type="dxa"/>
          </w:tcPr>
          <w:p w14:paraId="0CBC8E36" w14:textId="285E4577" w:rsidR="00737C87" w:rsidRPr="0068500C" w:rsidRDefault="00737C87" w:rsidP="00737C87">
            <w:pPr>
              <w:rPr>
                <w:rFonts w:ascii="Open Sans" w:hAnsi="Open Sans" w:cs="Open Sans"/>
                <w:i/>
              </w:rPr>
            </w:pPr>
            <w:r w:rsidRPr="0068500C">
              <w:rPr>
                <w:rFonts w:ascii="Open Sans" w:hAnsi="Open Sans" w:cs="Open Sans"/>
                <w:i/>
              </w:rPr>
              <w:t>Describe and detail the Program Delivery Unit implementation model</w:t>
            </w:r>
          </w:p>
          <w:p w14:paraId="12B7A9FD" w14:textId="77777777" w:rsidR="00737C87" w:rsidRPr="0068500C" w:rsidRDefault="00737C87" w:rsidP="00737C87">
            <w:pPr>
              <w:rPr>
                <w:rFonts w:ascii="Open Sans" w:hAnsi="Open Sans" w:cs="Open Sans"/>
                <w:i/>
              </w:rPr>
            </w:pPr>
          </w:p>
          <w:p w14:paraId="62B5C7BB" w14:textId="77777777" w:rsidR="00C81A38" w:rsidRPr="0068500C" w:rsidRDefault="00C81A38" w:rsidP="00737C87">
            <w:pPr>
              <w:rPr>
                <w:rFonts w:ascii="Open Sans" w:hAnsi="Open Sans" w:cs="Open Sans"/>
                <w:i/>
              </w:rPr>
            </w:pPr>
          </w:p>
        </w:tc>
      </w:tr>
      <w:tr w:rsidR="006C7963" w:rsidRPr="0068500C" w14:paraId="56063533" w14:textId="77777777" w:rsidTr="00C81A38">
        <w:tc>
          <w:tcPr>
            <w:tcW w:w="3227" w:type="dxa"/>
          </w:tcPr>
          <w:p w14:paraId="46E7C69B" w14:textId="3FE85D82" w:rsidR="00142B0E" w:rsidRPr="0068500C" w:rsidRDefault="00142B0E" w:rsidP="00142B0E">
            <w:pPr>
              <w:spacing w:after="120" w:line="240" w:lineRule="auto"/>
              <w:rPr>
                <w:rFonts w:ascii="Open Sans" w:hAnsi="Open Sans" w:cs="Open Sans"/>
              </w:rPr>
            </w:pPr>
            <w:r w:rsidRPr="0068500C">
              <w:rPr>
                <w:rFonts w:ascii="Open Sans" w:hAnsi="Open Sans" w:cs="Open Sans"/>
              </w:rPr>
              <w:t xml:space="preserve">Operating services </w:t>
            </w:r>
          </w:p>
        </w:tc>
        <w:tc>
          <w:tcPr>
            <w:tcW w:w="10915" w:type="dxa"/>
          </w:tcPr>
          <w:p w14:paraId="2730844F" w14:textId="77777777" w:rsidR="00142B0E" w:rsidRPr="0068500C" w:rsidRDefault="00142B0E" w:rsidP="00142B0E">
            <w:pPr>
              <w:rPr>
                <w:rFonts w:ascii="Open Sans" w:hAnsi="Open Sans" w:cs="Open Sans"/>
                <w:i/>
              </w:rPr>
            </w:pPr>
            <w:r w:rsidRPr="0068500C">
              <w:rPr>
                <w:rFonts w:ascii="Open Sans" w:hAnsi="Open Sans" w:cs="Open Sans"/>
                <w:i/>
              </w:rPr>
              <w:t>Describe and detail the operating services offered by the Program Delivery Unit (including aggregation and financing services)</w:t>
            </w:r>
          </w:p>
          <w:p w14:paraId="2B0112F2" w14:textId="77777777" w:rsidR="00737C87" w:rsidRPr="0068500C" w:rsidRDefault="00737C87" w:rsidP="00142B0E">
            <w:pPr>
              <w:rPr>
                <w:rFonts w:ascii="Open Sans" w:hAnsi="Open Sans" w:cs="Open Sans"/>
                <w:i/>
              </w:rPr>
            </w:pPr>
          </w:p>
          <w:p w14:paraId="44BB06F1" w14:textId="729D8644" w:rsidR="00C81A38" w:rsidRPr="0068500C" w:rsidRDefault="00C81A38" w:rsidP="00142B0E">
            <w:pPr>
              <w:rPr>
                <w:rFonts w:ascii="Open Sans" w:hAnsi="Open Sans" w:cs="Open Sans"/>
                <w:i/>
              </w:rPr>
            </w:pPr>
          </w:p>
        </w:tc>
      </w:tr>
      <w:tr w:rsidR="006C7963" w:rsidRPr="0068500C" w14:paraId="62143C58" w14:textId="77777777" w:rsidTr="00C81A38">
        <w:tc>
          <w:tcPr>
            <w:tcW w:w="3227" w:type="dxa"/>
          </w:tcPr>
          <w:p w14:paraId="34EF2DAB" w14:textId="5965930A" w:rsidR="006C7963" w:rsidRPr="0068500C" w:rsidRDefault="0074667F" w:rsidP="002173D1">
            <w:pPr>
              <w:spacing w:after="120" w:line="240" w:lineRule="auto"/>
              <w:rPr>
                <w:rFonts w:ascii="Open Sans" w:hAnsi="Open Sans" w:cs="Open Sans"/>
              </w:rPr>
            </w:pPr>
            <w:r w:rsidRPr="0068500C">
              <w:rPr>
                <w:rFonts w:ascii="Open Sans" w:hAnsi="Open Sans" w:cs="Open Sans"/>
              </w:rPr>
              <w:t>Operational and c</w:t>
            </w:r>
            <w:r w:rsidR="006C7963" w:rsidRPr="0068500C">
              <w:rPr>
                <w:rFonts w:ascii="Open Sans" w:hAnsi="Open Sans" w:cs="Open Sans"/>
              </w:rPr>
              <w:t xml:space="preserve">ontractual </w:t>
            </w:r>
            <w:r w:rsidR="002173D1" w:rsidRPr="0068500C">
              <w:rPr>
                <w:rFonts w:ascii="Open Sans" w:hAnsi="Open Sans" w:cs="Open Sans"/>
              </w:rPr>
              <w:t>framework</w:t>
            </w:r>
          </w:p>
        </w:tc>
        <w:tc>
          <w:tcPr>
            <w:tcW w:w="10915" w:type="dxa"/>
          </w:tcPr>
          <w:p w14:paraId="6340A50E" w14:textId="1C9392C6" w:rsidR="00737C87" w:rsidRPr="0068500C" w:rsidRDefault="006C7963" w:rsidP="0074667F">
            <w:pPr>
              <w:rPr>
                <w:rFonts w:ascii="Open Sans" w:hAnsi="Open Sans" w:cs="Open Sans"/>
                <w:i/>
              </w:rPr>
            </w:pPr>
            <w:r w:rsidRPr="0068500C">
              <w:rPr>
                <w:rFonts w:ascii="Open Sans" w:hAnsi="Open Sans" w:cs="Open Sans"/>
                <w:i/>
              </w:rPr>
              <w:t xml:space="preserve">Describe and detail the Program Delivery Unit </w:t>
            </w:r>
            <w:r w:rsidR="00124BD5" w:rsidRPr="0068500C">
              <w:rPr>
                <w:rFonts w:ascii="Open Sans" w:hAnsi="Open Sans" w:cs="Open Sans"/>
                <w:i/>
              </w:rPr>
              <w:t xml:space="preserve">operational and </w:t>
            </w:r>
            <w:r w:rsidRPr="0068500C">
              <w:rPr>
                <w:rFonts w:ascii="Open Sans" w:hAnsi="Open Sans" w:cs="Open Sans"/>
                <w:i/>
              </w:rPr>
              <w:t xml:space="preserve">contractual </w:t>
            </w:r>
            <w:r w:rsidR="009B0125" w:rsidRPr="0068500C">
              <w:rPr>
                <w:rFonts w:ascii="Open Sans" w:hAnsi="Open Sans" w:cs="Open Sans"/>
                <w:i/>
              </w:rPr>
              <w:t>framework</w:t>
            </w:r>
            <w:r w:rsidR="0074667F" w:rsidRPr="0068500C">
              <w:rPr>
                <w:rFonts w:ascii="Open Sans" w:hAnsi="Open Sans" w:cs="Open Sans"/>
                <w:i/>
              </w:rPr>
              <w:t>:</w:t>
            </w:r>
            <w:r w:rsidR="0074667F" w:rsidRPr="0068500C">
              <w:rPr>
                <w:rFonts w:ascii="Open Sans" w:hAnsi="Open Sans" w:cs="Open Sans"/>
                <w:i/>
              </w:rPr>
              <w:br/>
              <w:t>* between the Program Authority and the Program Delivery Unit</w:t>
            </w:r>
            <w:r w:rsidR="0074667F" w:rsidRPr="0068500C">
              <w:rPr>
                <w:rFonts w:ascii="Open Sans" w:hAnsi="Open Sans" w:cs="Open Sans"/>
                <w:i/>
              </w:rPr>
              <w:br/>
              <w:t>* between the Program Delivery Unit and the Beneficiaries</w:t>
            </w:r>
            <w:r w:rsidR="0074667F" w:rsidRPr="0068500C">
              <w:rPr>
                <w:rFonts w:ascii="Open Sans" w:hAnsi="Open Sans" w:cs="Open Sans"/>
                <w:i/>
              </w:rPr>
              <w:br/>
              <w:t>* Between the Program Delivery Unit and the third parties (ESCO, Contractors, suppliers, funding vehicle)</w:t>
            </w:r>
          </w:p>
          <w:p w14:paraId="56B7BE81" w14:textId="4C25CED7" w:rsidR="00C81A38" w:rsidRPr="0068500C" w:rsidRDefault="00C81A38" w:rsidP="0074667F">
            <w:pPr>
              <w:rPr>
                <w:rFonts w:ascii="Open Sans" w:hAnsi="Open Sans" w:cs="Open Sans"/>
                <w:i/>
              </w:rPr>
            </w:pPr>
          </w:p>
        </w:tc>
      </w:tr>
      <w:tr w:rsidR="0074667F" w:rsidRPr="0068500C" w14:paraId="5F927241" w14:textId="77777777" w:rsidTr="00C81A38">
        <w:tc>
          <w:tcPr>
            <w:tcW w:w="3227" w:type="dxa"/>
          </w:tcPr>
          <w:p w14:paraId="27E58A3A" w14:textId="5F8C17B6" w:rsidR="0074667F" w:rsidRPr="0068500C" w:rsidRDefault="0074667F" w:rsidP="0074667F">
            <w:pPr>
              <w:spacing w:after="120" w:line="240" w:lineRule="auto"/>
              <w:rPr>
                <w:rFonts w:ascii="Open Sans" w:hAnsi="Open Sans" w:cs="Open Sans"/>
              </w:rPr>
            </w:pPr>
            <w:r w:rsidRPr="0068500C">
              <w:rPr>
                <w:rFonts w:ascii="Open Sans" w:hAnsi="Open Sans" w:cs="Open Sans"/>
              </w:rPr>
              <w:t>Organisational and skills resources</w:t>
            </w:r>
          </w:p>
        </w:tc>
        <w:tc>
          <w:tcPr>
            <w:tcW w:w="10915" w:type="dxa"/>
          </w:tcPr>
          <w:p w14:paraId="606FA5F8" w14:textId="77777777" w:rsidR="0074667F" w:rsidRPr="0068500C" w:rsidRDefault="0074667F" w:rsidP="0074667F">
            <w:pPr>
              <w:rPr>
                <w:rFonts w:ascii="Open Sans" w:hAnsi="Open Sans" w:cs="Open Sans"/>
                <w:i/>
              </w:rPr>
            </w:pPr>
            <w:r w:rsidRPr="0068500C">
              <w:rPr>
                <w:rFonts w:ascii="Open Sans" w:hAnsi="Open Sans" w:cs="Open Sans"/>
                <w:i/>
              </w:rPr>
              <w:t>Describe and detail the organisational and skills resources requirements</w:t>
            </w:r>
          </w:p>
          <w:p w14:paraId="4208ED71" w14:textId="77777777" w:rsidR="0074667F" w:rsidRPr="0068500C" w:rsidRDefault="0074667F" w:rsidP="0074667F">
            <w:pPr>
              <w:rPr>
                <w:rFonts w:ascii="Open Sans" w:hAnsi="Open Sans" w:cs="Open Sans"/>
                <w:i/>
              </w:rPr>
            </w:pPr>
          </w:p>
          <w:p w14:paraId="2BF48B58" w14:textId="5FF1F5CD" w:rsidR="00C81A38" w:rsidRPr="0068500C" w:rsidRDefault="00C81A38" w:rsidP="0074667F">
            <w:pPr>
              <w:rPr>
                <w:rFonts w:ascii="Open Sans" w:hAnsi="Open Sans" w:cs="Open Sans"/>
                <w:i/>
              </w:rPr>
            </w:pPr>
          </w:p>
        </w:tc>
      </w:tr>
      <w:tr w:rsidR="0074667F" w:rsidRPr="0068500C" w14:paraId="629344B0" w14:textId="77777777" w:rsidTr="00C81A38">
        <w:tc>
          <w:tcPr>
            <w:tcW w:w="3227" w:type="dxa"/>
          </w:tcPr>
          <w:p w14:paraId="348D4701" w14:textId="3C4ED1AA" w:rsidR="0074667F" w:rsidRPr="0068500C" w:rsidRDefault="0074667F" w:rsidP="00142B0E">
            <w:pPr>
              <w:spacing w:after="120" w:line="240" w:lineRule="auto"/>
              <w:rPr>
                <w:rFonts w:ascii="Open Sans" w:hAnsi="Open Sans" w:cs="Open Sans"/>
              </w:rPr>
            </w:pPr>
            <w:r w:rsidRPr="0068500C">
              <w:rPr>
                <w:rFonts w:ascii="Open Sans" w:hAnsi="Open Sans" w:cs="Open Sans"/>
              </w:rPr>
              <w:t>Staff resources</w:t>
            </w:r>
          </w:p>
        </w:tc>
        <w:tc>
          <w:tcPr>
            <w:tcW w:w="10915" w:type="dxa"/>
          </w:tcPr>
          <w:p w14:paraId="5EA998CF" w14:textId="600E42FE" w:rsidR="0074667F" w:rsidRPr="0068500C" w:rsidRDefault="0074667F" w:rsidP="0074667F">
            <w:pPr>
              <w:rPr>
                <w:rFonts w:ascii="Open Sans" w:hAnsi="Open Sans" w:cs="Open Sans"/>
                <w:i/>
              </w:rPr>
            </w:pPr>
            <w:r w:rsidRPr="0068500C">
              <w:rPr>
                <w:rFonts w:ascii="Open Sans" w:hAnsi="Open Sans" w:cs="Open Sans"/>
                <w:i/>
              </w:rPr>
              <w:t>Describe and quantify the staff resources requirements</w:t>
            </w:r>
          </w:p>
          <w:p w14:paraId="2AE9B360" w14:textId="77777777" w:rsidR="0074667F" w:rsidRPr="0068500C" w:rsidRDefault="0074667F" w:rsidP="00142B0E">
            <w:pPr>
              <w:rPr>
                <w:rFonts w:ascii="Open Sans" w:hAnsi="Open Sans" w:cs="Open Sans"/>
                <w:i/>
              </w:rPr>
            </w:pPr>
          </w:p>
        </w:tc>
      </w:tr>
      <w:tr w:rsidR="006C7963" w:rsidRPr="0068500C" w14:paraId="0AD43157" w14:textId="77777777" w:rsidTr="00C81A38">
        <w:tc>
          <w:tcPr>
            <w:tcW w:w="3227" w:type="dxa"/>
          </w:tcPr>
          <w:p w14:paraId="4733C3B6" w14:textId="355A1720" w:rsidR="00142B0E" w:rsidRPr="0068500C" w:rsidRDefault="0074667F" w:rsidP="00142B0E">
            <w:pPr>
              <w:spacing w:after="120" w:line="240" w:lineRule="auto"/>
              <w:rPr>
                <w:rFonts w:ascii="Open Sans" w:hAnsi="Open Sans" w:cs="Open Sans"/>
              </w:rPr>
            </w:pPr>
            <w:r w:rsidRPr="0068500C">
              <w:rPr>
                <w:rFonts w:ascii="Open Sans" w:hAnsi="Open Sans" w:cs="Open Sans"/>
              </w:rPr>
              <w:lastRenderedPageBreak/>
              <w:t>Financial resources</w:t>
            </w:r>
          </w:p>
        </w:tc>
        <w:tc>
          <w:tcPr>
            <w:tcW w:w="10915" w:type="dxa"/>
          </w:tcPr>
          <w:p w14:paraId="3A2A93B0" w14:textId="130071D2" w:rsidR="00737C87" w:rsidRPr="0068500C" w:rsidRDefault="00142B0E" w:rsidP="00142B0E">
            <w:pPr>
              <w:rPr>
                <w:rFonts w:ascii="Open Sans" w:hAnsi="Open Sans" w:cs="Open Sans"/>
                <w:i/>
              </w:rPr>
            </w:pPr>
            <w:r w:rsidRPr="0068500C">
              <w:rPr>
                <w:rFonts w:ascii="Open Sans" w:hAnsi="Open Sans" w:cs="Open Sans"/>
                <w:i/>
              </w:rPr>
              <w:t>Quantify the funding requirements and the funding source</w:t>
            </w:r>
          </w:p>
          <w:p w14:paraId="6B89DC58" w14:textId="77777777" w:rsidR="00737C87" w:rsidRPr="0068500C" w:rsidRDefault="00737C87" w:rsidP="00142B0E">
            <w:pPr>
              <w:rPr>
                <w:rFonts w:ascii="Open Sans" w:hAnsi="Open Sans" w:cs="Open Sans"/>
                <w:i/>
              </w:rPr>
            </w:pPr>
          </w:p>
          <w:p w14:paraId="27E80352" w14:textId="2E557B22" w:rsidR="00C81A38" w:rsidRPr="0068500C" w:rsidRDefault="00C81A38" w:rsidP="00142B0E">
            <w:pPr>
              <w:rPr>
                <w:rFonts w:ascii="Open Sans" w:hAnsi="Open Sans" w:cs="Open Sans"/>
                <w:i/>
              </w:rPr>
            </w:pPr>
          </w:p>
        </w:tc>
      </w:tr>
      <w:tr w:rsidR="00737C87" w:rsidRPr="0068500C" w14:paraId="20B81A8E" w14:textId="77777777" w:rsidTr="00C81A38">
        <w:tc>
          <w:tcPr>
            <w:tcW w:w="3227" w:type="dxa"/>
            <w:shd w:val="clear" w:color="auto" w:fill="FABF8F" w:themeFill="accent6" w:themeFillTint="99"/>
          </w:tcPr>
          <w:p w14:paraId="0D3A8342" w14:textId="51DF790D" w:rsidR="00737C87" w:rsidRPr="0068500C" w:rsidRDefault="00737C87" w:rsidP="00142B0E">
            <w:pPr>
              <w:spacing w:after="120" w:line="240" w:lineRule="auto"/>
              <w:rPr>
                <w:rFonts w:ascii="Open Sans" w:hAnsi="Open Sans" w:cs="Open Sans"/>
                <w:b/>
              </w:rPr>
            </w:pPr>
            <w:r w:rsidRPr="0068500C">
              <w:rPr>
                <w:rFonts w:ascii="Open Sans" w:hAnsi="Open Sans" w:cs="Open Sans"/>
                <w:b/>
              </w:rPr>
              <w:t>Financing and funding vehicle</w:t>
            </w:r>
          </w:p>
        </w:tc>
        <w:tc>
          <w:tcPr>
            <w:tcW w:w="10915" w:type="dxa"/>
            <w:shd w:val="clear" w:color="auto" w:fill="FABF8F" w:themeFill="accent6" w:themeFillTint="99"/>
          </w:tcPr>
          <w:p w14:paraId="18CA374C" w14:textId="51B32D23" w:rsidR="00737C87" w:rsidRPr="0068500C" w:rsidRDefault="0074667F" w:rsidP="00737C87">
            <w:pPr>
              <w:rPr>
                <w:rFonts w:ascii="Open Sans" w:hAnsi="Open Sans" w:cs="Open Sans"/>
                <w:b/>
              </w:rPr>
            </w:pPr>
            <w:r w:rsidRPr="0068500C">
              <w:rPr>
                <w:rFonts w:ascii="Open Sans" w:hAnsi="Open Sans" w:cs="Open Sans"/>
                <w:b/>
              </w:rPr>
              <w:t>Description</w:t>
            </w:r>
          </w:p>
        </w:tc>
      </w:tr>
      <w:tr w:rsidR="0074667F" w:rsidRPr="0068500C" w14:paraId="244039EE" w14:textId="77777777" w:rsidTr="00C81A38">
        <w:tc>
          <w:tcPr>
            <w:tcW w:w="3227" w:type="dxa"/>
          </w:tcPr>
          <w:p w14:paraId="023A97F1" w14:textId="36CE300A" w:rsidR="0074667F" w:rsidRPr="0068500C" w:rsidRDefault="0074667F" w:rsidP="0074667F">
            <w:pPr>
              <w:spacing w:after="120" w:line="240" w:lineRule="auto"/>
              <w:rPr>
                <w:rFonts w:ascii="Open Sans" w:hAnsi="Open Sans" w:cs="Open Sans"/>
              </w:rPr>
            </w:pPr>
            <w:r w:rsidRPr="0068500C">
              <w:rPr>
                <w:rFonts w:ascii="Open Sans" w:hAnsi="Open Sans" w:cs="Open Sans"/>
              </w:rPr>
              <w:t>Funding needs</w:t>
            </w:r>
          </w:p>
        </w:tc>
        <w:tc>
          <w:tcPr>
            <w:tcW w:w="10915" w:type="dxa"/>
          </w:tcPr>
          <w:p w14:paraId="0C32AD82" w14:textId="12B056D7" w:rsidR="0074667F" w:rsidRPr="0068500C" w:rsidRDefault="0074667F" w:rsidP="0074667F">
            <w:pPr>
              <w:rPr>
                <w:rFonts w:ascii="Open Sans" w:hAnsi="Open Sans" w:cs="Open Sans"/>
                <w:i/>
              </w:rPr>
            </w:pPr>
            <w:r w:rsidRPr="0068500C">
              <w:rPr>
                <w:rFonts w:ascii="Open Sans" w:hAnsi="Open Sans" w:cs="Open Sans"/>
                <w:i/>
              </w:rPr>
              <w:t>Describe and quantify the funding requirements for the program</w:t>
            </w:r>
          </w:p>
          <w:p w14:paraId="22D70312" w14:textId="77777777" w:rsidR="0074667F" w:rsidRPr="0068500C" w:rsidRDefault="0074667F" w:rsidP="0074667F">
            <w:pPr>
              <w:rPr>
                <w:rFonts w:ascii="Open Sans" w:hAnsi="Open Sans" w:cs="Open Sans"/>
                <w:i/>
              </w:rPr>
            </w:pPr>
          </w:p>
          <w:p w14:paraId="6764E208" w14:textId="67B45520" w:rsidR="00C81A38" w:rsidRPr="0068500C" w:rsidRDefault="00C81A38" w:rsidP="0074667F">
            <w:pPr>
              <w:rPr>
                <w:rFonts w:ascii="Open Sans" w:hAnsi="Open Sans" w:cs="Open Sans"/>
                <w:i/>
              </w:rPr>
            </w:pPr>
          </w:p>
        </w:tc>
      </w:tr>
      <w:tr w:rsidR="0074667F" w:rsidRPr="0068500C" w14:paraId="5506C50D" w14:textId="77777777" w:rsidTr="00C81A38">
        <w:tc>
          <w:tcPr>
            <w:tcW w:w="3227" w:type="dxa"/>
          </w:tcPr>
          <w:p w14:paraId="597AAE0F" w14:textId="0AE9E026" w:rsidR="0074667F" w:rsidRPr="0068500C" w:rsidRDefault="00124BD5" w:rsidP="0074667F">
            <w:pPr>
              <w:spacing w:after="120" w:line="240" w:lineRule="auto"/>
              <w:rPr>
                <w:rFonts w:ascii="Open Sans" w:hAnsi="Open Sans" w:cs="Open Sans"/>
              </w:rPr>
            </w:pPr>
            <w:r w:rsidRPr="0068500C">
              <w:rPr>
                <w:rFonts w:ascii="Open Sans" w:hAnsi="Open Sans" w:cs="Open Sans"/>
              </w:rPr>
              <w:t>Funding vehic</w:t>
            </w:r>
            <w:r w:rsidR="0074667F" w:rsidRPr="0068500C">
              <w:rPr>
                <w:rFonts w:ascii="Open Sans" w:hAnsi="Open Sans" w:cs="Open Sans"/>
              </w:rPr>
              <w:t>le</w:t>
            </w:r>
            <w:r w:rsidRPr="0068500C">
              <w:rPr>
                <w:rFonts w:ascii="Open Sans" w:hAnsi="Open Sans" w:cs="Open Sans"/>
              </w:rPr>
              <w:t>(s)</w:t>
            </w:r>
          </w:p>
        </w:tc>
        <w:tc>
          <w:tcPr>
            <w:tcW w:w="10915" w:type="dxa"/>
          </w:tcPr>
          <w:p w14:paraId="2D02B6E3" w14:textId="0B1526AE" w:rsidR="0074667F" w:rsidRPr="0068500C" w:rsidRDefault="0074667F" w:rsidP="0074667F">
            <w:pPr>
              <w:rPr>
                <w:rFonts w:ascii="Open Sans" w:hAnsi="Open Sans" w:cs="Open Sans"/>
                <w:i/>
              </w:rPr>
            </w:pPr>
            <w:r w:rsidRPr="0068500C">
              <w:rPr>
                <w:rFonts w:ascii="Open Sans" w:hAnsi="Open Sans" w:cs="Open Sans"/>
                <w:i/>
              </w:rPr>
              <w:t xml:space="preserve">Describe and detail the funding </w:t>
            </w:r>
            <w:r w:rsidR="00124BD5" w:rsidRPr="0068500C">
              <w:rPr>
                <w:rFonts w:ascii="Open Sans" w:hAnsi="Open Sans" w:cs="Open Sans"/>
                <w:i/>
              </w:rPr>
              <w:t>vehicle(s)</w:t>
            </w:r>
            <w:r w:rsidRPr="0068500C">
              <w:rPr>
                <w:rFonts w:ascii="Open Sans" w:hAnsi="Open Sans" w:cs="Open Sans"/>
                <w:i/>
              </w:rPr>
              <w:t xml:space="preserve"> for the program</w:t>
            </w:r>
          </w:p>
          <w:p w14:paraId="2D9DA0FB" w14:textId="77777777" w:rsidR="0074667F" w:rsidRPr="0068500C" w:rsidRDefault="0074667F" w:rsidP="0074667F">
            <w:pPr>
              <w:rPr>
                <w:rFonts w:ascii="Open Sans" w:hAnsi="Open Sans" w:cs="Open Sans"/>
                <w:i/>
              </w:rPr>
            </w:pPr>
          </w:p>
          <w:p w14:paraId="52745C53" w14:textId="77777777" w:rsidR="00C81A38" w:rsidRPr="0068500C" w:rsidRDefault="00C81A38" w:rsidP="0074667F">
            <w:pPr>
              <w:rPr>
                <w:rFonts w:ascii="Open Sans" w:hAnsi="Open Sans" w:cs="Open Sans"/>
                <w:i/>
              </w:rPr>
            </w:pPr>
          </w:p>
        </w:tc>
      </w:tr>
      <w:tr w:rsidR="00124BD5" w:rsidRPr="0068500C" w14:paraId="7CDCB892" w14:textId="77777777" w:rsidTr="00C81A38">
        <w:tc>
          <w:tcPr>
            <w:tcW w:w="3227" w:type="dxa"/>
          </w:tcPr>
          <w:p w14:paraId="7362920F" w14:textId="1F7EA5F4" w:rsidR="00124BD5" w:rsidRPr="0068500C" w:rsidRDefault="00124BD5" w:rsidP="00776A15">
            <w:pPr>
              <w:spacing w:after="120" w:line="240" w:lineRule="auto"/>
              <w:rPr>
                <w:rFonts w:ascii="Open Sans" w:hAnsi="Open Sans" w:cs="Open Sans"/>
              </w:rPr>
            </w:pPr>
            <w:r w:rsidRPr="0068500C">
              <w:rPr>
                <w:rFonts w:ascii="Open Sans" w:hAnsi="Open Sans" w:cs="Open Sans"/>
              </w:rPr>
              <w:t xml:space="preserve">Operational and contractual </w:t>
            </w:r>
            <w:r w:rsidR="00466F0C" w:rsidRPr="0068500C">
              <w:rPr>
                <w:rFonts w:ascii="Open Sans" w:hAnsi="Open Sans" w:cs="Open Sans"/>
              </w:rPr>
              <w:t>framework</w:t>
            </w:r>
          </w:p>
        </w:tc>
        <w:tc>
          <w:tcPr>
            <w:tcW w:w="10915" w:type="dxa"/>
          </w:tcPr>
          <w:p w14:paraId="1335960D" w14:textId="13DF60EB" w:rsidR="00124BD5" w:rsidRPr="0068500C" w:rsidRDefault="00124BD5" w:rsidP="00124BD5">
            <w:pPr>
              <w:rPr>
                <w:rFonts w:ascii="Open Sans" w:hAnsi="Open Sans" w:cs="Open Sans"/>
                <w:i/>
              </w:rPr>
            </w:pPr>
            <w:r w:rsidRPr="0068500C">
              <w:rPr>
                <w:rFonts w:ascii="Open Sans" w:hAnsi="Open Sans" w:cs="Open Sans"/>
                <w:i/>
              </w:rPr>
              <w:t xml:space="preserve">Describe and detail the Funding vehicle(s) operational and contractual </w:t>
            </w:r>
            <w:r w:rsidR="009B0125" w:rsidRPr="0068500C">
              <w:rPr>
                <w:rFonts w:ascii="Open Sans" w:hAnsi="Open Sans" w:cs="Open Sans"/>
                <w:i/>
              </w:rPr>
              <w:t>framework</w:t>
            </w:r>
            <w:r w:rsidRPr="0068500C">
              <w:rPr>
                <w:rFonts w:ascii="Open Sans" w:hAnsi="Open Sans" w:cs="Open Sans"/>
                <w:i/>
              </w:rPr>
              <w:t>:</w:t>
            </w:r>
            <w:r w:rsidRPr="0068500C">
              <w:rPr>
                <w:rFonts w:ascii="Open Sans" w:hAnsi="Open Sans" w:cs="Open Sans"/>
                <w:i/>
              </w:rPr>
              <w:br/>
              <w:t>* between the Program Authority and the Funding Vehicle(s)</w:t>
            </w:r>
            <w:r w:rsidRPr="0068500C">
              <w:rPr>
                <w:rFonts w:ascii="Open Sans" w:hAnsi="Open Sans" w:cs="Open Sans"/>
                <w:i/>
              </w:rPr>
              <w:br/>
              <w:t>* between the Program Delivery Unit and the Funding Vehicle(s)</w:t>
            </w:r>
            <w:r w:rsidRPr="0068500C">
              <w:rPr>
                <w:rFonts w:ascii="Open Sans" w:hAnsi="Open Sans" w:cs="Open Sans"/>
                <w:i/>
              </w:rPr>
              <w:br/>
              <w:t>* Between the Funding Vehicle(s) and the beneficiaries</w:t>
            </w:r>
            <w:r w:rsidRPr="0068500C">
              <w:rPr>
                <w:rFonts w:ascii="Open Sans" w:hAnsi="Open Sans" w:cs="Open Sans"/>
                <w:i/>
              </w:rPr>
              <w:br/>
              <w:t>* Between the Funding Vehicle(s) and the third parties (ESCO, Contractors, suppliers)</w:t>
            </w:r>
          </w:p>
          <w:p w14:paraId="278A39EB" w14:textId="11177666" w:rsidR="00C81A38" w:rsidRPr="0068500C" w:rsidRDefault="00C81A38" w:rsidP="00124BD5">
            <w:pPr>
              <w:rPr>
                <w:rFonts w:ascii="Open Sans" w:hAnsi="Open Sans" w:cs="Open Sans"/>
                <w:i/>
              </w:rPr>
            </w:pPr>
          </w:p>
        </w:tc>
      </w:tr>
    </w:tbl>
    <w:p w14:paraId="439B9EA7" w14:textId="0EE491DF" w:rsidR="0074667F" w:rsidRPr="0068500C" w:rsidRDefault="0074667F" w:rsidP="00737C87">
      <w:pPr>
        <w:rPr>
          <w:rFonts w:ascii="Open Sans" w:hAnsi="Open Sans" w:cs="Open Sans"/>
          <w:b/>
          <w:sz w:val="28"/>
          <w:szCs w:val="28"/>
        </w:rPr>
      </w:pPr>
    </w:p>
    <w:p w14:paraId="25F553AD" w14:textId="09CA3489" w:rsidR="00253503" w:rsidRPr="0068500C" w:rsidRDefault="00737C87" w:rsidP="007D5A40">
      <w:pPr>
        <w:pStyle w:val="Heading1"/>
      </w:pPr>
      <w:r w:rsidRPr="0068500C">
        <w:lastRenderedPageBreak/>
        <w:t>4. Action plan</w:t>
      </w:r>
      <w:r w:rsidR="003B5124" w:rsidRPr="0068500C">
        <w:t xml:space="preserve"> for implementation</w:t>
      </w:r>
    </w:p>
    <w:tbl>
      <w:tblPr>
        <w:tblW w:w="14142"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000" w:firstRow="0" w:lastRow="0" w:firstColumn="0" w:lastColumn="0" w:noHBand="0" w:noVBand="0"/>
      </w:tblPr>
      <w:tblGrid>
        <w:gridCol w:w="828"/>
        <w:gridCol w:w="7502"/>
        <w:gridCol w:w="1701"/>
        <w:gridCol w:w="2410"/>
        <w:gridCol w:w="1701"/>
      </w:tblGrid>
      <w:tr w:rsidR="003B5124" w:rsidRPr="0068500C" w14:paraId="60912738" w14:textId="77777777" w:rsidTr="000C5DA4">
        <w:tc>
          <w:tcPr>
            <w:tcW w:w="828" w:type="dxa"/>
            <w:shd w:val="clear" w:color="auto" w:fill="FABF8F" w:themeFill="accent6" w:themeFillTint="99"/>
          </w:tcPr>
          <w:p w14:paraId="4B7AA801" w14:textId="77777777" w:rsidR="003B5124" w:rsidRPr="0068500C" w:rsidRDefault="003B5124" w:rsidP="000C5DA4">
            <w:pPr>
              <w:jc w:val="center"/>
              <w:rPr>
                <w:rFonts w:ascii="Open Sans" w:hAnsi="Open Sans" w:cs="Open Sans"/>
                <w:color w:val="800000"/>
              </w:rPr>
            </w:pPr>
            <w:r w:rsidRPr="0068500C">
              <w:rPr>
                <w:rFonts w:ascii="Open Sans" w:hAnsi="Open Sans" w:cs="Open Sans"/>
                <w:color w:val="800000"/>
              </w:rPr>
              <w:t>No</w:t>
            </w:r>
          </w:p>
        </w:tc>
        <w:tc>
          <w:tcPr>
            <w:tcW w:w="7502" w:type="dxa"/>
            <w:shd w:val="clear" w:color="auto" w:fill="FABF8F" w:themeFill="accent6" w:themeFillTint="99"/>
          </w:tcPr>
          <w:p w14:paraId="3B8C1EC2" w14:textId="77777777" w:rsidR="003B5124" w:rsidRPr="0068500C" w:rsidRDefault="003B5124" w:rsidP="000C5DA4">
            <w:pPr>
              <w:jc w:val="center"/>
              <w:rPr>
                <w:rFonts w:ascii="Open Sans" w:hAnsi="Open Sans" w:cs="Open Sans"/>
                <w:color w:val="800000"/>
              </w:rPr>
            </w:pPr>
            <w:r w:rsidRPr="0068500C">
              <w:rPr>
                <w:rFonts w:ascii="Open Sans" w:hAnsi="Open Sans" w:cs="Open Sans"/>
                <w:color w:val="800000"/>
              </w:rPr>
              <w:t>Action</w:t>
            </w:r>
          </w:p>
        </w:tc>
        <w:tc>
          <w:tcPr>
            <w:tcW w:w="1701" w:type="dxa"/>
            <w:shd w:val="clear" w:color="auto" w:fill="FABF8F" w:themeFill="accent6" w:themeFillTint="99"/>
          </w:tcPr>
          <w:p w14:paraId="0984BDA4" w14:textId="77777777" w:rsidR="003B5124" w:rsidRPr="0068500C" w:rsidRDefault="003B5124" w:rsidP="000C5DA4">
            <w:pPr>
              <w:jc w:val="center"/>
              <w:rPr>
                <w:rFonts w:ascii="Open Sans" w:hAnsi="Open Sans" w:cs="Open Sans"/>
                <w:color w:val="800000"/>
              </w:rPr>
            </w:pPr>
            <w:r w:rsidRPr="0068500C">
              <w:rPr>
                <w:rFonts w:ascii="Open Sans" w:hAnsi="Open Sans" w:cs="Open Sans"/>
                <w:color w:val="800000"/>
              </w:rPr>
              <w:t>Due</w:t>
            </w:r>
          </w:p>
        </w:tc>
        <w:tc>
          <w:tcPr>
            <w:tcW w:w="2410" w:type="dxa"/>
            <w:shd w:val="clear" w:color="auto" w:fill="FABF8F" w:themeFill="accent6" w:themeFillTint="99"/>
          </w:tcPr>
          <w:p w14:paraId="446BE2CB" w14:textId="77777777" w:rsidR="003B5124" w:rsidRPr="0068500C" w:rsidRDefault="003B5124" w:rsidP="000C5DA4">
            <w:pPr>
              <w:jc w:val="center"/>
              <w:rPr>
                <w:rFonts w:ascii="Open Sans" w:hAnsi="Open Sans" w:cs="Open Sans"/>
                <w:color w:val="800000"/>
              </w:rPr>
            </w:pPr>
            <w:r w:rsidRPr="0068500C">
              <w:rPr>
                <w:rFonts w:ascii="Open Sans" w:hAnsi="Open Sans" w:cs="Open Sans"/>
                <w:color w:val="800000"/>
              </w:rPr>
              <w:t>Owner</w:t>
            </w:r>
          </w:p>
        </w:tc>
        <w:tc>
          <w:tcPr>
            <w:tcW w:w="1701" w:type="dxa"/>
            <w:shd w:val="clear" w:color="auto" w:fill="FABF8F" w:themeFill="accent6" w:themeFillTint="99"/>
          </w:tcPr>
          <w:p w14:paraId="79E851A5" w14:textId="77777777" w:rsidR="003B5124" w:rsidRPr="0068500C" w:rsidRDefault="003B5124" w:rsidP="000C5DA4">
            <w:pPr>
              <w:jc w:val="center"/>
              <w:rPr>
                <w:rFonts w:ascii="Open Sans" w:hAnsi="Open Sans" w:cs="Open Sans"/>
                <w:color w:val="800000"/>
              </w:rPr>
            </w:pPr>
            <w:r w:rsidRPr="0068500C">
              <w:rPr>
                <w:rFonts w:ascii="Open Sans" w:hAnsi="Open Sans" w:cs="Open Sans"/>
                <w:color w:val="800000"/>
              </w:rPr>
              <w:t>Status</w:t>
            </w:r>
          </w:p>
        </w:tc>
      </w:tr>
      <w:tr w:rsidR="003B5124" w:rsidRPr="0068500C" w14:paraId="571BAB03" w14:textId="77777777" w:rsidTr="000C5DA4">
        <w:tc>
          <w:tcPr>
            <w:tcW w:w="828" w:type="dxa"/>
          </w:tcPr>
          <w:p w14:paraId="3B9A67FC" w14:textId="77777777" w:rsidR="003B5124" w:rsidRPr="0068500C" w:rsidRDefault="003B5124" w:rsidP="000C5DA4">
            <w:pPr>
              <w:rPr>
                <w:rFonts w:ascii="Open Sans" w:hAnsi="Open Sans" w:cs="Open Sans"/>
              </w:rPr>
            </w:pPr>
          </w:p>
        </w:tc>
        <w:tc>
          <w:tcPr>
            <w:tcW w:w="7502" w:type="dxa"/>
          </w:tcPr>
          <w:p w14:paraId="2D9403D1" w14:textId="77777777" w:rsidR="003B5124" w:rsidRPr="0068500C" w:rsidRDefault="003B5124" w:rsidP="000C5DA4">
            <w:pPr>
              <w:rPr>
                <w:rFonts w:ascii="Open Sans" w:hAnsi="Open Sans" w:cs="Open Sans"/>
              </w:rPr>
            </w:pPr>
          </w:p>
        </w:tc>
        <w:tc>
          <w:tcPr>
            <w:tcW w:w="1701" w:type="dxa"/>
          </w:tcPr>
          <w:p w14:paraId="22633787" w14:textId="77777777" w:rsidR="003B5124" w:rsidRPr="0068500C" w:rsidRDefault="003B5124" w:rsidP="000C5DA4">
            <w:pPr>
              <w:rPr>
                <w:rFonts w:ascii="Open Sans" w:hAnsi="Open Sans" w:cs="Open Sans"/>
              </w:rPr>
            </w:pPr>
          </w:p>
        </w:tc>
        <w:tc>
          <w:tcPr>
            <w:tcW w:w="2410" w:type="dxa"/>
          </w:tcPr>
          <w:p w14:paraId="5355FE46" w14:textId="77777777" w:rsidR="003B5124" w:rsidRPr="0068500C" w:rsidRDefault="003B5124" w:rsidP="000C5DA4">
            <w:pPr>
              <w:rPr>
                <w:rFonts w:ascii="Open Sans" w:hAnsi="Open Sans" w:cs="Open Sans"/>
              </w:rPr>
            </w:pPr>
          </w:p>
        </w:tc>
        <w:tc>
          <w:tcPr>
            <w:tcW w:w="1701" w:type="dxa"/>
          </w:tcPr>
          <w:p w14:paraId="2508A12B" w14:textId="77777777" w:rsidR="003B5124" w:rsidRPr="0068500C" w:rsidRDefault="003B5124" w:rsidP="000C5DA4">
            <w:pPr>
              <w:rPr>
                <w:rFonts w:ascii="Open Sans" w:hAnsi="Open Sans" w:cs="Open Sans"/>
              </w:rPr>
            </w:pPr>
          </w:p>
        </w:tc>
      </w:tr>
      <w:tr w:rsidR="003B5124" w:rsidRPr="0068500C" w14:paraId="7AE23ECE" w14:textId="77777777" w:rsidTr="000C5DA4">
        <w:tc>
          <w:tcPr>
            <w:tcW w:w="828" w:type="dxa"/>
          </w:tcPr>
          <w:p w14:paraId="5B7C7B5D" w14:textId="77777777" w:rsidR="003B5124" w:rsidRPr="0068500C" w:rsidRDefault="003B5124" w:rsidP="000C5DA4">
            <w:pPr>
              <w:rPr>
                <w:rFonts w:ascii="Open Sans" w:hAnsi="Open Sans" w:cs="Open Sans"/>
              </w:rPr>
            </w:pPr>
          </w:p>
        </w:tc>
        <w:tc>
          <w:tcPr>
            <w:tcW w:w="7502" w:type="dxa"/>
          </w:tcPr>
          <w:p w14:paraId="5195807E" w14:textId="77777777" w:rsidR="003B5124" w:rsidRPr="0068500C" w:rsidRDefault="003B5124" w:rsidP="000C5DA4">
            <w:pPr>
              <w:rPr>
                <w:rFonts w:ascii="Open Sans" w:hAnsi="Open Sans" w:cs="Open Sans"/>
              </w:rPr>
            </w:pPr>
          </w:p>
        </w:tc>
        <w:tc>
          <w:tcPr>
            <w:tcW w:w="1701" w:type="dxa"/>
          </w:tcPr>
          <w:p w14:paraId="6F6F3637" w14:textId="77777777" w:rsidR="003B5124" w:rsidRPr="0068500C" w:rsidRDefault="003B5124" w:rsidP="000C5DA4">
            <w:pPr>
              <w:rPr>
                <w:rFonts w:ascii="Open Sans" w:hAnsi="Open Sans" w:cs="Open Sans"/>
              </w:rPr>
            </w:pPr>
          </w:p>
        </w:tc>
        <w:tc>
          <w:tcPr>
            <w:tcW w:w="2410" w:type="dxa"/>
          </w:tcPr>
          <w:p w14:paraId="187FD105" w14:textId="77777777" w:rsidR="003B5124" w:rsidRPr="0068500C" w:rsidRDefault="003B5124" w:rsidP="000C5DA4">
            <w:pPr>
              <w:rPr>
                <w:rFonts w:ascii="Open Sans" w:hAnsi="Open Sans" w:cs="Open Sans"/>
              </w:rPr>
            </w:pPr>
          </w:p>
        </w:tc>
        <w:tc>
          <w:tcPr>
            <w:tcW w:w="1701" w:type="dxa"/>
          </w:tcPr>
          <w:p w14:paraId="7A827C2A" w14:textId="77777777" w:rsidR="003B5124" w:rsidRPr="0068500C" w:rsidRDefault="003B5124" w:rsidP="000C5DA4">
            <w:pPr>
              <w:rPr>
                <w:rFonts w:ascii="Open Sans" w:hAnsi="Open Sans" w:cs="Open Sans"/>
              </w:rPr>
            </w:pPr>
          </w:p>
        </w:tc>
      </w:tr>
      <w:tr w:rsidR="003B5124" w:rsidRPr="0068500C" w14:paraId="750DDD22" w14:textId="77777777" w:rsidTr="000C5DA4">
        <w:tc>
          <w:tcPr>
            <w:tcW w:w="828" w:type="dxa"/>
          </w:tcPr>
          <w:p w14:paraId="5490663C" w14:textId="77777777" w:rsidR="003B5124" w:rsidRPr="0068500C" w:rsidRDefault="003B5124" w:rsidP="000C5DA4">
            <w:pPr>
              <w:rPr>
                <w:rFonts w:ascii="Open Sans" w:hAnsi="Open Sans" w:cs="Open Sans"/>
              </w:rPr>
            </w:pPr>
          </w:p>
        </w:tc>
        <w:tc>
          <w:tcPr>
            <w:tcW w:w="7502" w:type="dxa"/>
          </w:tcPr>
          <w:p w14:paraId="42AF004F" w14:textId="77777777" w:rsidR="003B5124" w:rsidRPr="0068500C" w:rsidRDefault="003B5124" w:rsidP="000C5DA4">
            <w:pPr>
              <w:rPr>
                <w:rFonts w:ascii="Open Sans" w:hAnsi="Open Sans" w:cs="Open Sans"/>
              </w:rPr>
            </w:pPr>
          </w:p>
        </w:tc>
        <w:tc>
          <w:tcPr>
            <w:tcW w:w="1701" w:type="dxa"/>
          </w:tcPr>
          <w:p w14:paraId="4EABC1D9" w14:textId="77777777" w:rsidR="003B5124" w:rsidRPr="0068500C" w:rsidRDefault="003B5124" w:rsidP="000C5DA4">
            <w:pPr>
              <w:rPr>
                <w:rFonts w:ascii="Open Sans" w:hAnsi="Open Sans" w:cs="Open Sans"/>
              </w:rPr>
            </w:pPr>
          </w:p>
        </w:tc>
        <w:tc>
          <w:tcPr>
            <w:tcW w:w="2410" w:type="dxa"/>
          </w:tcPr>
          <w:p w14:paraId="2E3871EF" w14:textId="77777777" w:rsidR="003B5124" w:rsidRPr="0068500C" w:rsidRDefault="003B5124" w:rsidP="000C5DA4">
            <w:pPr>
              <w:rPr>
                <w:rFonts w:ascii="Open Sans" w:hAnsi="Open Sans" w:cs="Open Sans"/>
              </w:rPr>
            </w:pPr>
          </w:p>
        </w:tc>
        <w:tc>
          <w:tcPr>
            <w:tcW w:w="1701" w:type="dxa"/>
          </w:tcPr>
          <w:p w14:paraId="467797F8" w14:textId="77777777" w:rsidR="003B5124" w:rsidRPr="0068500C" w:rsidRDefault="003B5124" w:rsidP="000C5DA4">
            <w:pPr>
              <w:rPr>
                <w:rFonts w:ascii="Open Sans" w:hAnsi="Open Sans" w:cs="Open Sans"/>
              </w:rPr>
            </w:pPr>
          </w:p>
        </w:tc>
      </w:tr>
      <w:tr w:rsidR="003B5124" w:rsidRPr="0068500C" w14:paraId="28CAA89E" w14:textId="77777777" w:rsidTr="000C5DA4">
        <w:tc>
          <w:tcPr>
            <w:tcW w:w="828" w:type="dxa"/>
          </w:tcPr>
          <w:p w14:paraId="2FE94B9A" w14:textId="77777777" w:rsidR="003B5124" w:rsidRPr="0068500C" w:rsidRDefault="003B5124" w:rsidP="000C5DA4">
            <w:pPr>
              <w:rPr>
                <w:rFonts w:ascii="Open Sans" w:hAnsi="Open Sans" w:cs="Open Sans"/>
              </w:rPr>
            </w:pPr>
          </w:p>
        </w:tc>
        <w:tc>
          <w:tcPr>
            <w:tcW w:w="7502" w:type="dxa"/>
          </w:tcPr>
          <w:p w14:paraId="24061C4D" w14:textId="77777777" w:rsidR="003B5124" w:rsidRPr="0068500C" w:rsidRDefault="003B5124" w:rsidP="000C5DA4">
            <w:pPr>
              <w:rPr>
                <w:rFonts w:ascii="Open Sans" w:hAnsi="Open Sans" w:cs="Open Sans"/>
              </w:rPr>
            </w:pPr>
          </w:p>
        </w:tc>
        <w:tc>
          <w:tcPr>
            <w:tcW w:w="1701" w:type="dxa"/>
          </w:tcPr>
          <w:p w14:paraId="19788925" w14:textId="77777777" w:rsidR="003B5124" w:rsidRPr="0068500C" w:rsidRDefault="003B5124" w:rsidP="000C5DA4">
            <w:pPr>
              <w:rPr>
                <w:rFonts w:ascii="Open Sans" w:hAnsi="Open Sans" w:cs="Open Sans"/>
              </w:rPr>
            </w:pPr>
          </w:p>
        </w:tc>
        <w:tc>
          <w:tcPr>
            <w:tcW w:w="2410" w:type="dxa"/>
          </w:tcPr>
          <w:p w14:paraId="40321BBF" w14:textId="77777777" w:rsidR="003B5124" w:rsidRPr="0068500C" w:rsidRDefault="003B5124" w:rsidP="000C5DA4">
            <w:pPr>
              <w:rPr>
                <w:rFonts w:ascii="Open Sans" w:hAnsi="Open Sans" w:cs="Open Sans"/>
              </w:rPr>
            </w:pPr>
          </w:p>
        </w:tc>
        <w:tc>
          <w:tcPr>
            <w:tcW w:w="1701" w:type="dxa"/>
          </w:tcPr>
          <w:p w14:paraId="5D5F36EA" w14:textId="77777777" w:rsidR="003B5124" w:rsidRPr="0068500C" w:rsidRDefault="003B5124" w:rsidP="000C5DA4">
            <w:pPr>
              <w:rPr>
                <w:rFonts w:ascii="Open Sans" w:hAnsi="Open Sans" w:cs="Open Sans"/>
              </w:rPr>
            </w:pPr>
          </w:p>
        </w:tc>
      </w:tr>
      <w:tr w:rsidR="003B5124" w:rsidRPr="0068500C" w14:paraId="5456F35C" w14:textId="77777777" w:rsidTr="000C5DA4">
        <w:tc>
          <w:tcPr>
            <w:tcW w:w="828" w:type="dxa"/>
          </w:tcPr>
          <w:p w14:paraId="01B387AD" w14:textId="77777777" w:rsidR="003B5124" w:rsidRPr="0068500C" w:rsidRDefault="003B5124" w:rsidP="000C5DA4">
            <w:pPr>
              <w:rPr>
                <w:rFonts w:ascii="Open Sans" w:hAnsi="Open Sans" w:cs="Open Sans"/>
              </w:rPr>
            </w:pPr>
          </w:p>
        </w:tc>
        <w:tc>
          <w:tcPr>
            <w:tcW w:w="7502" w:type="dxa"/>
          </w:tcPr>
          <w:p w14:paraId="5F6895E4" w14:textId="77777777" w:rsidR="003B5124" w:rsidRPr="0068500C" w:rsidRDefault="003B5124" w:rsidP="000C5DA4">
            <w:pPr>
              <w:rPr>
                <w:rFonts w:ascii="Open Sans" w:hAnsi="Open Sans" w:cs="Open Sans"/>
              </w:rPr>
            </w:pPr>
          </w:p>
        </w:tc>
        <w:tc>
          <w:tcPr>
            <w:tcW w:w="1701" w:type="dxa"/>
          </w:tcPr>
          <w:p w14:paraId="4A4B45D0" w14:textId="77777777" w:rsidR="003B5124" w:rsidRPr="0068500C" w:rsidRDefault="003B5124" w:rsidP="000C5DA4">
            <w:pPr>
              <w:rPr>
                <w:rFonts w:ascii="Open Sans" w:hAnsi="Open Sans" w:cs="Open Sans"/>
              </w:rPr>
            </w:pPr>
          </w:p>
        </w:tc>
        <w:tc>
          <w:tcPr>
            <w:tcW w:w="2410" w:type="dxa"/>
          </w:tcPr>
          <w:p w14:paraId="44C22251" w14:textId="77777777" w:rsidR="003B5124" w:rsidRPr="0068500C" w:rsidRDefault="003B5124" w:rsidP="000C5DA4">
            <w:pPr>
              <w:rPr>
                <w:rFonts w:ascii="Open Sans" w:hAnsi="Open Sans" w:cs="Open Sans"/>
              </w:rPr>
            </w:pPr>
          </w:p>
        </w:tc>
        <w:tc>
          <w:tcPr>
            <w:tcW w:w="1701" w:type="dxa"/>
          </w:tcPr>
          <w:p w14:paraId="66AB4A86" w14:textId="77777777" w:rsidR="003B5124" w:rsidRPr="0068500C" w:rsidRDefault="003B5124" w:rsidP="000C5DA4">
            <w:pPr>
              <w:rPr>
                <w:rFonts w:ascii="Open Sans" w:hAnsi="Open Sans" w:cs="Open Sans"/>
              </w:rPr>
            </w:pPr>
          </w:p>
        </w:tc>
      </w:tr>
      <w:tr w:rsidR="003B5124" w:rsidRPr="0068500C" w14:paraId="65C42C42" w14:textId="77777777" w:rsidTr="000C5DA4">
        <w:tc>
          <w:tcPr>
            <w:tcW w:w="828" w:type="dxa"/>
          </w:tcPr>
          <w:p w14:paraId="76616C8E" w14:textId="77777777" w:rsidR="003B5124" w:rsidRPr="0068500C" w:rsidRDefault="003B5124" w:rsidP="000C5DA4">
            <w:pPr>
              <w:rPr>
                <w:rFonts w:ascii="Open Sans" w:hAnsi="Open Sans" w:cs="Open Sans"/>
              </w:rPr>
            </w:pPr>
          </w:p>
        </w:tc>
        <w:tc>
          <w:tcPr>
            <w:tcW w:w="7502" w:type="dxa"/>
          </w:tcPr>
          <w:p w14:paraId="128E8810" w14:textId="77777777" w:rsidR="003B5124" w:rsidRPr="0068500C" w:rsidRDefault="003B5124" w:rsidP="000C5DA4">
            <w:pPr>
              <w:rPr>
                <w:rFonts w:ascii="Open Sans" w:hAnsi="Open Sans" w:cs="Open Sans"/>
              </w:rPr>
            </w:pPr>
          </w:p>
        </w:tc>
        <w:tc>
          <w:tcPr>
            <w:tcW w:w="1701" w:type="dxa"/>
          </w:tcPr>
          <w:p w14:paraId="010686B0" w14:textId="77777777" w:rsidR="003B5124" w:rsidRPr="0068500C" w:rsidRDefault="003B5124" w:rsidP="000C5DA4">
            <w:pPr>
              <w:rPr>
                <w:rFonts w:ascii="Open Sans" w:hAnsi="Open Sans" w:cs="Open Sans"/>
              </w:rPr>
            </w:pPr>
          </w:p>
        </w:tc>
        <w:tc>
          <w:tcPr>
            <w:tcW w:w="2410" w:type="dxa"/>
          </w:tcPr>
          <w:p w14:paraId="7269BC3E" w14:textId="77777777" w:rsidR="003B5124" w:rsidRPr="0068500C" w:rsidRDefault="003B5124" w:rsidP="000C5DA4">
            <w:pPr>
              <w:rPr>
                <w:rFonts w:ascii="Open Sans" w:hAnsi="Open Sans" w:cs="Open Sans"/>
              </w:rPr>
            </w:pPr>
          </w:p>
        </w:tc>
        <w:tc>
          <w:tcPr>
            <w:tcW w:w="1701" w:type="dxa"/>
          </w:tcPr>
          <w:p w14:paraId="5D677A1A" w14:textId="77777777" w:rsidR="003B5124" w:rsidRPr="0068500C" w:rsidRDefault="003B5124" w:rsidP="000C5DA4">
            <w:pPr>
              <w:rPr>
                <w:rFonts w:ascii="Open Sans" w:hAnsi="Open Sans" w:cs="Open Sans"/>
              </w:rPr>
            </w:pPr>
          </w:p>
        </w:tc>
      </w:tr>
    </w:tbl>
    <w:p w14:paraId="26C2F3DB" w14:textId="77777777" w:rsidR="003B5124" w:rsidRPr="0068500C" w:rsidRDefault="003B5124" w:rsidP="003B5124">
      <w:pPr>
        <w:rPr>
          <w:rFonts w:ascii="Open Sans" w:hAnsi="Open Sans" w:cs="Open Sans"/>
          <w:b/>
          <w:sz w:val="28"/>
          <w:szCs w:val="28"/>
        </w:rPr>
      </w:pPr>
    </w:p>
    <w:sectPr w:rsidR="003B5124" w:rsidRPr="0068500C" w:rsidSect="00AE7BEB">
      <w:footerReference w:type="default" r:id="rId10"/>
      <w:pgSz w:w="16840" w:h="11900" w:orient="landscape"/>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6DA25" w14:textId="77777777" w:rsidR="00D973D8" w:rsidRDefault="00D973D8" w:rsidP="00BF1EB6">
      <w:pPr>
        <w:spacing w:after="0" w:line="240" w:lineRule="auto"/>
      </w:pPr>
      <w:r>
        <w:separator/>
      </w:r>
    </w:p>
  </w:endnote>
  <w:endnote w:type="continuationSeparator" w:id="0">
    <w:p w14:paraId="286BBB49" w14:textId="77777777" w:rsidR="00D973D8" w:rsidRDefault="00D973D8" w:rsidP="00BF1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0000012" w:usb3="00000000" w:csb0="0002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utiger SAIN Rm v.1">
    <w:altName w:val="Helvetica Neue Light"/>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667BF" w14:textId="63E61C4C" w:rsidR="00E1565C" w:rsidRDefault="00E1565C" w:rsidP="00E1565C">
    <w:pPr>
      <w:pStyle w:val="Footer"/>
      <w:jc w:val="center"/>
    </w:pPr>
    <w:r>
      <w:rPr>
        <w:noProof/>
        <w:lang w:eastAsia="en-GB"/>
      </w:rPr>
      <w:drawing>
        <wp:anchor distT="0" distB="0" distL="114300" distR="114300" simplePos="0" relativeHeight="251658240" behindDoc="1" locked="0" layoutInCell="1" allowOverlap="1" wp14:anchorId="395DA6A7" wp14:editId="7EFF8DC0">
          <wp:simplePos x="0" y="0"/>
          <wp:positionH relativeFrom="column">
            <wp:posOffset>4060825</wp:posOffset>
          </wp:positionH>
          <wp:positionV relativeFrom="page">
            <wp:posOffset>6874713</wp:posOffset>
          </wp:positionV>
          <wp:extent cx="762000" cy="362585"/>
          <wp:effectExtent l="0" t="0" r="0" b="0"/>
          <wp:wrapTight wrapText="bothSides">
            <wp:wrapPolygon edited="0">
              <wp:start x="0" y="0"/>
              <wp:lineTo x="0" y="20427"/>
              <wp:lineTo x="21060" y="20427"/>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nvest_logo 250x119.png"/>
                  <pic:cNvPicPr/>
                </pic:nvPicPr>
                <pic:blipFill>
                  <a:blip r:embed="rId1">
                    <a:extLst>
                      <a:ext uri="{28A0092B-C50C-407E-A947-70E740481C1C}">
                        <a14:useLocalDpi xmlns:a14="http://schemas.microsoft.com/office/drawing/2010/main" val="0"/>
                      </a:ext>
                    </a:extLst>
                  </a:blip>
                  <a:stretch>
                    <a:fillRect/>
                  </a:stretch>
                </pic:blipFill>
                <pic:spPr>
                  <a:xfrm>
                    <a:off x="0" y="0"/>
                    <a:ext cx="762000" cy="36258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165FF" w14:textId="77777777" w:rsidR="00D973D8" w:rsidRDefault="00D973D8" w:rsidP="00BF1EB6">
      <w:pPr>
        <w:spacing w:after="0" w:line="240" w:lineRule="auto"/>
      </w:pPr>
      <w:r>
        <w:separator/>
      </w:r>
    </w:p>
  </w:footnote>
  <w:footnote w:type="continuationSeparator" w:id="0">
    <w:p w14:paraId="090F7B95" w14:textId="77777777" w:rsidR="00D973D8" w:rsidRDefault="00D973D8" w:rsidP="00BF1E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37901"/>
    <w:multiLevelType w:val="hybridMultilevel"/>
    <w:tmpl w:val="C5DAE268"/>
    <w:lvl w:ilvl="0" w:tplc="8BD04428">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F3415F"/>
    <w:multiLevelType w:val="hybridMultilevel"/>
    <w:tmpl w:val="F3C08E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E26D55"/>
    <w:multiLevelType w:val="hybridMultilevel"/>
    <w:tmpl w:val="65828208"/>
    <w:lvl w:ilvl="0" w:tplc="0EA087A8">
      <w:start w:val="1"/>
      <w:numFmt w:val="bullet"/>
      <w:lvlText w:val="•"/>
      <w:lvlJc w:val="left"/>
      <w:pPr>
        <w:tabs>
          <w:tab w:val="num" w:pos="720"/>
        </w:tabs>
        <w:ind w:left="720" w:hanging="360"/>
      </w:pPr>
      <w:rPr>
        <w:rFonts w:ascii="Times" w:hAnsi="Times" w:hint="default"/>
      </w:rPr>
    </w:lvl>
    <w:lvl w:ilvl="1" w:tplc="B582D5C6" w:tentative="1">
      <w:start w:val="1"/>
      <w:numFmt w:val="bullet"/>
      <w:lvlText w:val="•"/>
      <w:lvlJc w:val="left"/>
      <w:pPr>
        <w:tabs>
          <w:tab w:val="num" w:pos="1440"/>
        </w:tabs>
        <w:ind w:left="1440" w:hanging="360"/>
      </w:pPr>
      <w:rPr>
        <w:rFonts w:ascii="Times" w:hAnsi="Times" w:hint="default"/>
      </w:rPr>
    </w:lvl>
    <w:lvl w:ilvl="2" w:tplc="CDB085E4" w:tentative="1">
      <w:start w:val="1"/>
      <w:numFmt w:val="bullet"/>
      <w:lvlText w:val="•"/>
      <w:lvlJc w:val="left"/>
      <w:pPr>
        <w:tabs>
          <w:tab w:val="num" w:pos="2160"/>
        </w:tabs>
        <w:ind w:left="2160" w:hanging="360"/>
      </w:pPr>
      <w:rPr>
        <w:rFonts w:ascii="Times" w:hAnsi="Times" w:hint="default"/>
      </w:rPr>
    </w:lvl>
    <w:lvl w:ilvl="3" w:tplc="F314F59C" w:tentative="1">
      <w:start w:val="1"/>
      <w:numFmt w:val="bullet"/>
      <w:lvlText w:val="•"/>
      <w:lvlJc w:val="left"/>
      <w:pPr>
        <w:tabs>
          <w:tab w:val="num" w:pos="2880"/>
        </w:tabs>
        <w:ind w:left="2880" w:hanging="360"/>
      </w:pPr>
      <w:rPr>
        <w:rFonts w:ascii="Times" w:hAnsi="Times" w:hint="default"/>
      </w:rPr>
    </w:lvl>
    <w:lvl w:ilvl="4" w:tplc="05E68B46" w:tentative="1">
      <w:start w:val="1"/>
      <w:numFmt w:val="bullet"/>
      <w:lvlText w:val="•"/>
      <w:lvlJc w:val="left"/>
      <w:pPr>
        <w:tabs>
          <w:tab w:val="num" w:pos="3600"/>
        </w:tabs>
        <w:ind w:left="3600" w:hanging="360"/>
      </w:pPr>
      <w:rPr>
        <w:rFonts w:ascii="Times" w:hAnsi="Times" w:hint="default"/>
      </w:rPr>
    </w:lvl>
    <w:lvl w:ilvl="5" w:tplc="7B5AC118" w:tentative="1">
      <w:start w:val="1"/>
      <w:numFmt w:val="bullet"/>
      <w:lvlText w:val="•"/>
      <w:lvlJc w:val="left"/>
      <w:pPr>
        <w:tabs>
          <w:tab w:val="num" w:pos="4320"/>
        </w:tabs>
        <w:ind w:left="4320" w:hanging="360"/>
      </w:pPr>
      <w:rPr>
        <w:rFonts w:ascii="Times" w:hAnsi="Times" w:hint="default"/>
      </w:rPr>
    </w:lvl>
    <w:lvl w:ilvl="6" w:tplc="334AF5AC" w:tentative="1">
      <w:start w:val="1"/>
      <w:numFmt w:val="bullet"/>
      <w:lvlText w:val="•"/>
      <w:lvlJc w:val="left"/>
      <w:pPr>
        <w:tabs>
          <w:tab w:val="num" w:pos="5040"/>
        </w:tabs>
        <w:ind w:left="5040" w:hanging="360"/>
      </w:pPr>
      <w:rPr>
        <w:rFonts w:ascii="Times" w:hAnsi="Times" w:hint="default"/>
      </w:rPr>
    </w:lvl>
    <w:lvl w:ilvl="7" w:tplc="7FFC6E2A" w:tentative="1">
      <w:start w:val="1"/>
      <w:numFmt w:val="bullet"/>
      <w:lvlText w:val="•"/>
      <w:lvlJc w:val="left"/>
      <w:pPr>
        <w:tabs>
          <w:tab w:val="num" w:pos="5760"/>
        </w:tabs>
        <w:ind w:left="5760" w:hanging="360"/>
      </w:pPr>
      <w:rPr>
        <w:rFonts w:ascii="Times" w:hAnsi="Times" w:hint="default"/>
      </w:rPr>
    </w:lvl>
    <w:lvl w:ilvl="8" w:tplc="D2C42DAA"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24644BFC"/>
    <w:multiLevelType w:val="hybridMultilevel"/>
    <w:tmpl w:val="2536CE90"/>
    <w:lvl w:ilvl="0" w:tplc="0FA47974">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662850"/>
    <w:multiLevelType w:val="hybridMultilevel"/>
    <w:tmpl w:val="8C307EAC"/>
    <w:lvl w:ilvl="0" w:tplc="09F2C4B0">
      <w:start w:val="1"/>
      <w:numFmt w:val="bullet"/>
      <w:lvlText w:val="•"/>
      <w:lvlJc w:val="left"/>
      <w:pPr>
        <w:tabs>
          <w:tab w:val="num" w:pos="720"/>
        </w:tabs>
        <w:ind w:left="720" w:hanging="360"/>
      </w:pPr>
      <w:rPr>
        <w:rFonts w:ascii="Times" w:hAnsi="Times" w:hint="default"/>
      </w:rPr>
    </w:lvl>
    <w:lvl w:ilvl="1" w:tplc="3CA6229E" w:tentative="1">
      <w:start w:val="1"/>
      <w:numFmt w:val="bullet"/>
      <w:lvlText w:val="•"/>
      <w:lvlJc w:val="left"/>
      <w:pPr>
        <w:tabs>
          <w:tab w:val="num" w:pos="1440"/>
        </w:tabs>
        <w:ind w:left="1440" w:hanging="360"/>
      </w:pPr>
      <w:rPr>
        <w:rFonts w:ascii="Times" w:hAnsi="Times" w:hint="default"/>
      </w:rPr>
    </w:lvl>
    <w:lvl w:ilvl="2" w:tplc="7C2E69BA" w:tentative="1">
      <w:start w:val="1"/>
      <w:numFmt w:val="bullet"/>
      <w:lvlText w:val="•"/>
      <w:lvlJc w:val="left"/>
      <w:pPr>
        <w:tabs>
          <w:tab w:val="num" w:pos="2160"/>
        </w:tabs>
        <w:ind w:left="2160" w:hanging="360"/>
      </w:pPr>
      <w:rPr>
        <w:rFonts w:ascii="Times" w:hAnsi="Times" w:hint="default"/>
      </w:rPr>
    </w:lvl>
    <w:lvl w:ilvl="3" w:tplc="96826A8E" w:tentative="1">
      <w:start w:val="1"/>
      <w:numFmt w:val="bullet"/>
      <w:lvlText w:val="•"/>
      <w:lvlJc w:val="left"/>
      <w:pPr>
        <w:tabs>
          <w:tab w:val="num" w:pos="2880"/>
        </w:tabs>
        <w:ind w:left="2880" w:hanging="360"/>
      </w:pPr>
      <w:rPr>
        <w:rFonts w:ascii="Times" w:hAnsi="Times" w:hint="default"/>
      </w:rPr>
    </w:lvl>
    <w:lvl w:ilvl="4" w:tplc="35D0DC2E" w:tentative="1">
      <w:start w:val="1"/>
      <w:numFmt w:val="bullet"/>
      <w:lvlText w:val="•"/>
      <w:lvlJc w:val="left"/>
      <w:pPr>
        <w:tabs>
          <w:tab w:val="num" w:pos="3600"/>
        </w:tabs>
        <w:ind w:left="3600" w:hanging="360"/>
      </w:pPr>
      <w:rPr>
        <w:rFonts w:ascii="Times" w:hAnsi="Times" w:hint="default"/>
      </w:rPr>
    </w:lvl>
    <w:lvl w:ilvl="5" w:tplc="49D042F6" w:tentative="1">
      <w:start w:val="1"/>
      <w:numFmt w:val="bullet"/>
      <w:lvlText w:val="•"/>
      <w:lvlJc w:val="left"/>
      <w:pPr>
        <w:tabs>
          <w:tab w:val="num" w:pos="4320"/>
        </w:tabs>
        <w:ind w:left="4320" w:hanging="360"/>
      </w:pPr>
      <w:rPr>
        <w:rFonts w:ascii="Times" w:hAnsi="Times" w:hint="default"/>
      </w:rPr>
    </w:lvl>
    <w:lvl w:ilvl="6" w:tplc="2C3C572E" w:tentative="1">
      <w:start w:val="1"/>
      <w:numFmt w:val="bullet"/>
      <w:lvlText w:val="•"/>
      <w:lvlJc w:val="left"/>
      <w:pPr>
        <w:tabs>
          <w:tab w:val="num" w:pos="5040"/>
        </w:tabs>
        <w:ind w:left="5040" w:hanging="360"/>
      </w:pPr>
      <w:rPr>
        <w:rFonts w:ascii="Times" w:hAnsi="Times" w:hint="default"/>
      </w:rPr>
    </w:lvl>
    <w:lvl w:ilvl="7" w:tplc="F9ACC0BC" w:tentative="1">
      <w:start w:val="1"/>
      <w:numFmt w:val="bullet"/>
      <w:lvlText w:val="•"/>
      <w:lvlJc w:val="left"/>
      <w:pPr>
        <w:tabs>
          <w:tab w:val="num" w:pos="5760"/>
        </w:tabs>
        <w:ind w:left="5760" w:hanging="360"/>
      </w:pPr>
      <w:rPr>
        <w:rFonts w:ascii="Times" w:hAnsi="Times" w:hint="default"/>
      </w:rPr>
    </w:lvl>
    <w:lvl w:ilvl="8" w:tplc="A5BA816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256C5651"/>
    <w:multiLevelType w:val="hybridMultilevel"/>
    <w:tmpl w:val="9590341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8B06BA"/>
    <w:multiLevelType w:val="hybridMultilevel"/>
    <w:tmpl w:val="9B3A8846"/>
    <w:lvl w:ilvl="0" w:tplc="78C21C7C">
      <w:start w:val="1"/>
      <w:numFmt w:val="bullet"/>
      <w:lvlText w:val="•"/>
      <w:lvlJc w:val="left"/>
      <w:pPr>
        <w:tabs>
          <w:tab w:val="num" w:pos="720"/>
        </w:tabs>
        <w:ind w:left="720" w:hanging="360"/>
      </w:pPr>
      <w:rPr>
        <w:rFonts w:ascii="Times" w:hAnsi="Times" w:hint="default"/>
      </w:rPr>
    </w:lvl>
    <w:lvl w:ilvl="1" w:tplc="1116DCE8" w:tentative="1">
      <w:start w:val="1"/>
      <w:numFmt w:val="bullet"/>
      <w:lvlText w:val="•"/>
      <w:lvlJc w:val="left"/>
      <w:pPr>
        <w:tabs>
          <w:tab w:val="num" w:pos="1440"/>
        </w:tabs>
        <w:ind w:left="1440" w:hanging="360"/>
      </w:pPr>
      <w:rPr>
        <w:rFonts w:ascii="Times" w:hAnsi="Times" w:hint="default"/>
      </w:rPr>
    </w:lvl>
    <w:lvl w:ilvl="2" w:tplc="51FE0FDC" w:tentative="1">
      <w:start w:val="1"/>
      <w:numFmt w:val="bullet"/>
      <w:lvlText w:val="•"/>
      <w:lvlJc w:val="left"/>
      <w:pPr>
        <w:tabs>
          <w:tab w:val="num" w:pos="2160"/>
        </w:tabs>
        <w:ind w:left="2160" w:hanging="360"/>
      </w:pPr>
      <w:rPr>
        <w:rFonts w:ascii="Times" w:hAnsi="Times" w:hint="default"/>
      </w:rPr>
    </w:lvl>
    <w:lvl w:ilvl="3" w:tplc="CB0C27DE" w:tentative="1">
      <w:start w:val="1"/>
      <w:numFmt w:val="bullet"/>
      <w:lvlText w:val="•"/>
      <w:lvlJc w:val="left"/>
      <w:pPr>
        <w:tabs>
          <w:tab w:val="num" w:pos="2880"/>
        </w:tabs>
        <w:ind w:left="2880" w:hanging="360"/>
      </w:pPr>
      <w:rPr>
        <w:rFonts w:ascii="Times" w:hAnsi="Times" w:hint="default"/>
      </w:rPr>
    </w:lvl>
    <w:lvl w:ilvl="4" w:tplc="E3863E90" w:tentative="1">
      <w:start w:val="1"/>
      <w:numFmt w:val="bullet"/>
      <w:lvlText w:val="•"/>
      <w:lvlJc w:val="left"/>
      <w:pPr>
        <w:tabs>
          <w:tab w:val="num" w:pos="3600"/>
        </w:tabs>
        <w:ind w:left="3600" w:hanging="360"/>
      </w:pPr>
      <w:rPr>
        <w:rFonts w:ascii="Times" w:hAnsi="Times" w:hint="default"/>
      </w:rPr>
    </w:lvl>
    <w:lvl w:ilvl="5" w:tplc="88DCF59E" w:tentative="1">
      <w:start w:val="1"/>
      <w:numFmt w:val="bullet"/>
      <w:lvlText w:val="•"/>
      <w:lvlJc w:val="left"/>
      <w:pPr>
        <w:tabs>
          <w:tab w:val="num" w:pos="4320"/>
        </w:tabs>
        <w:ind w:left="4320" w:hanging="360"/>
      </w:pPr>
      <w:rPr>
        <w:rFonts w:ascii="Times" w:hAnsi="Times" w:hint="default"/>
      </w:rPr>
    </w:lvl>
    <w:lvl w:ilvl="6" w:tplc="3C6EC952" w:tentative="1">
      <w:start w:val="1"/>
      <w:numFmt w:val="bullet"/>
      <w:lvlText w:val="•"/>
      <w:lvlJc w:val="left"/>
      <w:pPr>
        <w:tabs>
          <w:tab w:val="num" w:pos="5040"/>
        </w:tabs>
        <w:ind w:left="5040" w:hanging="360"/>
      </w:pPr>
      <w:rPr>
        <w:rFonts w:ascii="Times" w:hAnsi="Times" w:hint="default"/>
      </w:rPr>
    </w:lvl>
    <w:lvl w:ilvl="7" w:tplc="FF145334" w:tentative="1">
      <w:start w:val="1"/>
      <w:numFmt w:val="bullet"/>
      <w:lvlText w:val="•"/>
      <w:lvlJc w:val="left"/>
      <w:pPr>
        <w:tabs>
          <w:tab w:val="num" w:pos="5760"/>
        </w:tabs>
        <w:ind w:left="5760" w:hanging="360"/>
      </w:pPr>
      <w:rPr>
        <w:rFonts w:ascii="Times" w:hAnsi="Times" w:hint="default"/>
      </w:rPr>
    </w:lvl>
    <w:lvl w:ilvl="8" w:tplc="80D01E52" w:tentative="1">
      <w:start w:val="1"/>
      <w:numFmt w:val="bullet"/>
      <w:lvlText w:val="•"/>
      <w:lvlJc w:val="left"/>
      <w:pPr>
        <w:tabs>
          <w:tab w:val="num" w:pos="6480"/>
        </w:tabs>
        <w:ind w:left="6480" w:hanging="360"/>
      </w:pPr>
      <w:rPr>
        <w:rFonts w:ascii="Times" w:hAnsi="Times" w:hint="default"/>
      </w:rPr>
    </w:lvl>
  </w:abstractNum>
  <w:abstractNum w:abstractNumId="7" w15:restartNumberingAfterBreak="0">
    <w:nsid w:val="2B866D3A"/>
    <w:multiLevelType w:val="hybridMultilevel"/>
    <w:tmpl w:val="47563712"/>
    <w:lvl w:ilvl="0" w:tplc="8BD04428">
      <w:numFmt w:val="bullet"/>
      <w:lvlText w:val=""/>
      <w:lvlJc w:val="left"/>
      <w:pPr>
        <w:ind w:left="360" w:hanging="360"/>
      </w:pPr>
      <w:rPr>
        <w:rFonts w:ascii="Symbol" w:eastAsiaTheme="minorHAnsi" w:hAnsi="Symbol" w:cstheme="maj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3866544"/>
    <w:multiLevelType w:val="hybridMultilevel"/>
    <w:tmpl w:val="F3C08E38"/>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825219E"/>
    <w:multiLevelType w:val="hybridMultilevel"/>
    <w:tmpl w:val="A842972C"/>
    <w:lvl w:ilvl="0" w:tplc="0813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216003"/>
    <w:multiLevelType w:val="hybridMultilevel"/>
    <w:tmpl w:val="CBD2F5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5EF137D"/>
    <w:multiLevelType w:val="hybridMultilevel"/>
    <w:tmpl w:val="93940FA0"/>
    <w:lvl w:ilvl="0" w:tplc="8BD04428">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602FD9"/>
    <w:multiLevelType w:val="hybridMultilevel"/>
    <w:tmpl w:val="970293D8"/>
    <w:lvl w:ilvl="0" w:tplc="4DFAF0E6">
      <w:start w:val="1"/>
      <w:numFmt w:val="bullet"/>
      <w:lvlText w:val="•"/>
      <w:lvlJc w:val="left"/>
      <w:pPr>
        <w:tabs>
          <w:tab w:val="num" w:pos="720"/>
        </w:tabs>
        <w:ind w:left="720" w:hanging="360"/>
      </w:pPr>
      <w:rPr>
        <w:rFonts w:ascii="Times" w:hAnsi="Times" w:hint="default"/>
      </w:rPr>
    </w:lvl>
    <w:lvl w:ilvl="1" w:tplc="50ECFB80" w:tentative="1">
      <w:start w:val="1"/>
      <w:numFmt w:val="bullet"/>
      <w:lvlText w:val="•"/>
      <w:lvlJc w:val="left"/>
      <w:pPr>
        <w:tabs>
          <w:tab w:val="num" w:pos="1440"/>
        </w:tabs>
        <w:ind w:left="1440" w:hanging="360"/>
      </w:pPr>
      <w:rPr>
        <w:rFonts w:ascii="Times" w:hAnsi="Times" w:hint="default"/>
      </w:rPr>
    </w:lvl>
    <w:lvl w:ilvl="2" w:tplc="016AAF12" w:tentative="1">
      <w:start w:val="1"/>
      <w:numFmt w:val="bullet"/>
      <w:lvlText w:val="•"/>
      <w:lvlJc w:val="left"/>
      <w:pPr>
        <w:tabs>
          <w:tab w:val="num" w:pos="2160"/>
        </w:tabs>
        <w:ind w:left="2160" w:hanging="360"/>
      </w:pPr>
      <w:rPr>
        <w:rFonts w:ascii="Times" w:hAnsi="Times" w:hint="default"/>
      </w:rPr>
    </w:lvl>
    <w:lvl w:ilvl="3" w:tplc="E3A246A4" w:tentative="1">
      <w:start w:val="1"/>
      <w:numFmt w:val="bullet"/>
      <w:lvlText w:val="•"/>
      <w:lvlJc w:val="left"/>
      <w:pPr>
        <w:tabs>
          <w:tab w:val="num" w:pos="2880"/>
        </w:tabs>
        <w:ind w:left="2880" w:hanging="360"/>
      </w:pPr>
      <w:rPr>
        <w:rFonts w:ascii="Times" w:hAnsi="Times" w:hint="default"/>
      </w:rPr>
    </w:lvl>
    <w:lvl w:ilvl="4" w:tplc="93A6B5CC" w:tentative="1">
      <w:start w:val="1"/>
      <w:numFmt w:val="bullet"/>
      <w:lvlText w:val="•"/>
      <w:lvlJc w:val="left"/>
      <w:pPr>
        <w:tabs>
          <w:tab w:val="num" w:pos="3600"/>
        </w:tabs>
        <w:ind w:left="3600" w:hanging="360"/>
      </w:pPr>
      <w:rPr>
        <w:rFonts w:ascii="Times" w:hAnsi="Times" w:hint="default"/>
      </w:rPr>
    </w:lvl>
    <w:lvl w:ilvl="5" w:tplc="D05AAE72" w:tentative="1">
      <w:start w:val="1"/>
      <w:numFmt w:val="bullet"/>
      <w:lvlText w:val="•"/>
      <w:lvlJc w:val="left"/>
      <w:pPr>
        <w:tabs>
          <w:tab w:val="num" w:pos="4320"/>
        </w:tabs>
        <w:ind w:left="4320" w:hanging="360"/>
      </w:pPr>
      <w:rPr>
        <w:rFonts w:ascii="Times" w:hAnsi="Times" w:hint="default"/>
      </w:rPr>
    </w:lvl>
    <w:lvl w:ilvl="6" w:tplc="D05C13D6" w:tentative="1">
      <w:start w:val="1"/>
      <w:numFmt w:val="bullet"/>
      <w:lvlText w:val="•"/>
      <w:lvlJc w:val="left"/>
      <w:pPr>
        <w:tabs>
          <w:tab w:val="num" w:pos="5040"/>
        </w:tabs>
        <w:ind w:left="5040" w:hanging="360"/>
      </w:pPr>
      <w:rPr>
        <w:rFonts w:ascii="Times" w:hAnsi="Times" w:hint="default"/>
      </w:rPr>
    </w:lvl>
    <w:lvl w:ilvl="7" w:tplc="4CE42B5C" w:tentative="1">
      <w:start w:val="1"/>
      <w:numFmt w:val="bullet"/>
      <w:lvlText w:val="•"/>
      <w:lvlJc w:val="left"/>
      <w:pPr>
        <w:tabs>
          <w:tab w:val="num" w:pos="5760"/>
        </w:tabs>
        <w:ind w:left="5760" w:hanging="360"/>
      </w:pPr>
      <w:rPr>
        <w:rFonts w:ascii="Times" w:hAnsi="Times" w:hint="default"/>
      </w:rPr>
    </w:lvl>
    <w:lvl w:ilvl="8" w:tplc="CFA48634"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63D109F0"/>
    <w:multiLevelType w:val="hybridMultilevel"/>
    <w:tmpl w:val="F862657A"/>
    <w:lvl w:ilvl="0" w:tplc="040C000F">
      <w:start w:val="1"/>
      <w:numFmt w:val="decimal"/>
      <w:lvlText w:val="%1."/>
      <w:lvlJc w:val="left"/>
      <w:pPr>
        <w:ind w:left="720" w:hanging="360"/>
      </w:pPr>
      <w:rPr>
        <w:rFonts w:hint="default"/>
      </w:rPr>
    </w:lvl>
    <w:lvl w:ilvl="1" w:tplc="0813000F">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F57B28"/>
    <w:multiLevelType w:val="hybridMultilevel"/>
    <w:tmpl w:val="11986516"/>
    <w:lvl w:ilvl="0" w:tplc="8BD04428">
      <w:numFmt w:val="bullet"/>
      <w:lvlText w:val=""/>
      <w:lvlJc w:val="left"/>
      <w:pPr>
        <w:ind w:left="720" w:hanging="360"/>
      </w:pPr>
      <w:rPr>
        <w:rFonts w:ascii="Symbol" w:eastAsiaTheme="minorHAnsi" w:hAnsi="Symbol" w:cstheme="maj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D864AD"/>
    <w:multiLevelType w:val="hybridMultilevel"/>
    <w:tmpl w:val="36B6313C"/>
    <w:lvl w:ilvl="0" w:tplc="8BD04428">
      <w:numFmt w:val="bullet"/>
      <w:lvlText w:val=""/>
      <w:lvlJc w:val="left"/>
      <w:pPr>
        <w:ind w:left="360" w:hanging="360"/>
      </w:pPr>
      <w:rPr>
        <w:rFonts w:ascii="Symbol" w:eastAsiaTheme="minorHAnsi" w:hAnsi="Symbol" w:cstheme="maj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C8626A2"/>
    <w:multiLevelType w:val="hybridMultilevel"/>
    <w:tmpl w:val="9CB411F2"/>
    <w:lvl w:ilvl="0" w:tplc="CDB41634">
      <w:start w:val="1"/>
      <w:numFmt w:val="bullet"/>
      <w:lvlText w:val="•"/>
      <w:lvlJc w:val="left"/>
      <w:pPr>
        <w:tabs>
          <w:tab w:val="num" w:pos="720"/>
        </w:tabs>
        <w:ind w:left="720" w:hanging="360"/>
      </w:pPr>
      <w:rPr>
        <w:rFonts w:ascii="Times" w:hAnsi="Times" w:hint="default"/>
      </w:rPr>
    </w:lvl>
    <w:lvl w:ilvl="1" w:tplc="4CF0E2C4" w:tentative="1">
      <w:start w:val="1"/>
      <w:numFmt w:val="bullet"/>
      <w:lvlText w:val="•"/>
      <w:lvlJc w:val="left"/>
      <w:pPr>
        <w:tabs>
          <w:tab w:val="num" w:pos="1440"/>
        </w:tabs>
        <w:ind w:left="1440" w:hanging="360"/>
      </w:pPr>
      <w:rPr>
        <w:rFonts w:ascii="Times" w:hAnsi="Times" w:hint="default"/>
      </w:rPr>
    </w:lvl>
    <w:lvl w:ilvl="2" w:tplc="2504833A" w:tentative="1">
      <w:start w:val="1"/>
      <w:numFmt w:val="bullet"/>
      <w:lvlText w:val="•"/>
      <w:lvlJc w:val="left"/>
      <w:pPr>
        <w:tabs>
          <w:tab w:val="num" w:pos="2160"/>
        </w:tabs>
        <w:ind w:left="2160" w:hanging="360"/>
      </w:pPr>
      <w:rPr>
        <w:rFonts w:ascii="Times" w:hAnsi="Times" w:hint="default"/>
      </w:rPr>
    </w:lvl>
    <w:lvl w:ilvl="3" w:tplc="CE18FEA4" w:tentative="1">
      <w:start w:val="1"/>
      <w:numFmt w:val="bullet"/>
      <w:lvlText w:val="•"/>
      <w:lvlJc w:val="left"/>
      <w:pPr>
        <w:tabs>
          <w:tab w:val="num" w:pos="2880"/>
        </w:tabs>
        <w:ind w:left="2880" w:hanging="360"/>
      </w:pPr>
      <w:rPr>
        <w:rFonts w:ascii="Times" w:hAnsi="Times" w:hint="default"/>
      </w:rPr>
    </w:lvl>
    <w:lvl w:ilvl="4" w:tplc="72443A70" w:tentative="1">
      <w:start w:val="1"/>
      <w:numFmt w:val="bullet"/>
      <w:lvlText w:val="•"/>
      <w:lvlJc w:val="left"/>
      <w:pPr>
        <w:tabs>
          <w:tab w:val="num" w:pos="3600"/>
        </w:tabs>
        <w:ind w:left="3600" w:hanging="360"/>
      </w:pPr>
      <w:rPr>
        <w:rFonts w:ascii="Times" w:hAnsi="Times" w:hint="default"/>
      </w:rPr>
    </w:lvl>
    <w:lvl w:ilvl="5" w:tplc="2604C046" w:tentative="1">
      <w:start w:val="1"/>
      <w:numFmt w:val="bullet"/>
      <w:lvlText w:val="•"/>
      <w:lvlJc w:val="left"/>
      <w:pPr>
        <w:tabs>
          <w:tab w:val="num" w:pos="4320"/>
        </w:tabs>
        <w:ind w:left="4320" w:hanging="360"/>
      </w:pPr>
      <w:rPr>
        <w:rFonts w:ascii="Times" w:hAnsi="Times" w:hint="default"/>
      </w:rPr>
    </w:lvl>
    <w:lvl w:ilvl="6" w:tplc="E10AC54A" w:tentative="1">
      <w:start w:val="1"/>
      <w:numFmt w:val="bullet"/>
      <w:lvlText w:val="•"/>
      <w:lvlJc w:val="left"/>
      <w:pPr>
        <w:tabs>
          <w:tab w:val="num" w:pos="5040"/>
        </w:tabs>
        <w:ind w:left="5040" w:hanging="360"/>
      </w:pPr>
      <w:rPr>
        <w:rFonts w:ascii="Times" w:hAnsi="Times" w:hint="default"/>
      </w:rPr>
    </w:lvl>
    <w:lvl w:ilvl="7" w:tplc="45E259A0" w:tentative="1">
      <w:start w:val="1"/>
      <w:numFmt w:val="bullet"/>
      <w:lvlText w:val="•"/>
      <w:lvlJc w:val="left"/>
      <w:pPr>
        <w:tabs>
          <w:tab w:val="num" w:pos="5760"/>
        </w:tabs>
        <w:ind w:left="5760" w:hanging="360"/>
      </w:pPr>
      <w:rPr>
        <w:rFonts w:ascii="Times" w:hAnsi="Times" w:hint="default"/>
      </w:rPr>
    </w:lvl>
    <w:lvl w:ilvl="8" w:tplc="CBF070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746B78C6"/>
    <w:multiLevelType w:val="hybridMultilevel"/>
    <w:tmpl w:val="085AB8E2"/>
    <w:lvl w:ilvl="0" w:tplc="4CC8E814">
      <w:start w:val="1"/>
      <w:numFmt w:val="bullet"/>
      <w:lvlText w:val="•"/>
      <w:lvlJc w:val="left"/>
      <w:pPr>
        <w:tabs>
          <w:tab w:val="num" w:pos="720"/>
        </w:tabs>
        <w:ind w:left="720" w:hanging="360"/>
      </w:pPr>
      <w:rPr>
        <w:rFonts w:ascii="Times" w:hAnsi="Times" w:hint="default"/>
      </w:rPr>
    </w:lvl>
    <w:lvl w:ilvl="1" w:tplc="F61E982E" w:tentative="1">
      <w:start w:val="1"/>
      <w:numFmt w:val="bullet"/>
      <w:lvlText w:val="•"/>
      <w:lvlJc w:val="left"/>
      <w:pPr>
        <w:tabs>
          <w:tab w:val="num" w:pos="1440"/>
        </w:tabs>
        <w:ind w:left="1440" w:hanging="360"/>
      </w:pPr>
      <w:rPr>
        <w:rFonts w:ascii="Times" w:hAnsi="Times" w:hint="default"/>
      </w:rPr>
    </w:lvl>
    <w:lvl w:ilvl="2" w:tplc="8D06B60C" w:tentative="1">
      <w:start w:val="1"/>
      <w:numFmt w:val="bullet"/>
      <w:lvlText w:val="•"/>
      <w:lvlJc w:val="left"/>
      <w:pPr>
        <w:tabs>
          <w:tab w:val="num" w:pos="2160"/>
        </w:tabs>
        <w:ind w:left="2160" w:hanging="360"/>
      </w:pPr>
      <w:rPr>
        <w:rFonts w:ascii="Times" w:hAnsi="Times" w:hint="default"/>
      </w:rPr>
    </w:lvl>
    <w:lvl w:ilvl="3" w:tplc="96FA6F7C" w:tentative="1">
      <w:start w:val="1"/>
      <w:numFmt w:val="bullet"/>
      <w:lvlText w:val="•"/>
      <w:lvlJc w:val="left"/>
      <w:pPr>
        <w:tabs>
          <w:tab w:val="num" w:pos="2880"/>
        </w:tabs>
        <w:ind w:left="2880" w:hanging="360"/>
      </w:pPr>
      <w:rPr>
        <w:rFonts w:ascii="Times" w:hAnsi="Times" w:hint="default"/>
      </w:rPr>
    </w:lvl>
    <w:lvl w:ilvl="4" w:tplc="68AE35DA" w:tentative="1">
      <w:start w:val="1"/>
      <w:numFmt w:val="bullet"/>
      <w:lvlText w:val="•"/>
      <w:lvlJc w:val="left"/>
      <w:pPr>
        <w:tabs>
          <w:tab w:val="num" w:pos="3600"/>
        </w:tabs>
        <w:ind w:left="3600" w:hanging="360"/>
      </w:pPr>
      <w:rPr>
        <w:rFonts w:ascii="Times" w:hAnsi="Times" w:hint="default"/>
      </w:rPr>
    </w:lvl>
    <w:lvl w:ilvl="5" w:tplc="5F546D22" w:tentative="1">
      <w:start w:val="1"/>
      <w:numFmt w:val="bullet"/>
      <w:lvlText w:val="•"/>
      <w:lvlJc w:val="left"/>
      <w:pPr>
        <w:tabs>
          <w:tab w:val="num" w:pos="4320"/>
        </w:tabs>
        <w:ind w:left="4320" w:hanging="360"/>
      </w:pPr>
      <w:rPr>
        <w:rFonts w:ascii="Times" w:hAnsi="Times" w:hint="default"/>
      </w:rPr>
    </w:lvl>
    <w:lvl w:ilvl="6" w:tplc="454E493C" w:tentative="1">
      <w:start w:val="1"/>
      <w:numFmt w:val="bullet"/>
      <w:lvlText w:val="•"/>
      <w:lvlJc w:val="left"/>
      <w:pPr>
        <w:tabs>
          <w:tab w:val="num" w:pos="5040"/>
        </w:tabs>
        <w:ind w:left="5040" w:hanging="360"/>
      </w:pPr>
      <w:rPr>
        <w:rFonts w:ascii="Times" w:hAnsi="Times" w:hint="default"/>
      </w:rPr>
    </w:lvl>
    <w:lvl w:ilvl="7" w:tplc="FD400550" w:tentative="1">
      <w:start w:val="1"/>
      <w:numFmt w:val="bullet"/>
      <w:lvlText w:val="•"/>
      <w:lvlJc w:val="left"/>
      <w:pPr>
        <w:tabs>
          <w:tab w:val="num" w:pos="5760"/>
        </w:tabs>
        <w:ind w:left="5760" w:hanging="360"/>
      </w:pPr>
      <w:rPr>
        <w:rFonts w:ascii="Times" w:hAnsi="Times" w:hint="default"/>
      </w:rPr>
    </w:lvl>
    <w:lvl w:ilvl="8" w:tplc="1F4AA29E" w:tentative="1">
      <w:start w:val="1"/>
      <w:numFmt w:val="bullet"/>
      <w:lvlText w:val="•"/>
      <w:lvlJc w:val="left"/>
      <w:pPr>
        <w:tabs>
          <w:tab w:val="num" w:pos="6480"/>
        </w:tabs>
        <w:ind w:left="6480" w:hanging="360"/>
      </w:pPr>
      <w:rPr>
        <w:rFonts w:ascii="Times" w:hAnsi="Times" w:hint="default"/>
      </w:rPr>
    </w:lvl>
  </w:abstractNum>
  <w:num w:numId="1">
    <w:abstractNumId w:val="14"/>
  </w:num>
  <w:num w:numId="2">
    <w:abstractNumId w:val="6"/>
  </w:num>
  <w:num w:numId="3">
    <w:abstractNumId w:val="2"/>
  </w:num>
  <w:num w:numId="4">
    <w:abstractNumId w:val="17"/>
  </w:num>
  <w:num w:numId="5">
    <w:abstractNumId w:val="4"/>
  </w:num>
  <w:num w:numId="6">
    <w:abstractNumId w:val="12"/>
  </w:num>
  <w:num w:numId="7">
    <w:abstractNumId w:val="16"/>
  </w:num>
  <w:num w:numId="8">
    <w:abstractNumId w:val="7"/>
  </w:num>
  <w:num w:numId="9">
    <w:abstractNumId w:val="0"/>
  </w:num>
  <w:num w:numId="10">
    <w:abstractNumId w:val="15"/>
  </w:num>
  <w:num w:numId="11">
    <w:abstractNumId w:val="11"/>
  </w:num>
  <w:num w:numId="12">
    <w:abstractNumId w:val="5"/>
  </w:num>
  <w:num w:numId="13">
    <w:abstractNumId w:val="1"/>
  </w:num>
  <w:num w:numId="14">
    <w:abstractNumId w:val="10"/>
  </w:num>
  <w:num w:numId="15">
    <w:abstractNumId w:val="8"/>
  </w:num>
  <w:num w:numId="16">
    <w:abstractNumId w:val="3"/>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4C"/>
    <w:rsid w:val="00030531"/>
    <w:rsid w:val="00044C11"/>
    <w:rsid w:val="000C5DA4"/>
    <w:rsid w:val="000D38C0"/>
    <w:rsid w:val="000E16FE"/>
    <w:rsid w:val="000F35C0"/>
    <w:rsid w:val="0011134F"/>
    <w:rsid w:val="00124BD5"/>
    <w:rsid w:val="00142B0E"/>
    <w:rsid w:val="001631DB"/>
    <w:rsid w:val="001A7A6F"/>
    <w:rsid w:val="001B13F6"/>
    <w:rsid w:val="001E1ED2"/>
    <w:rsid w:val="002119FF"/>
    <w:rsid w:val="002173D1"/>
    <w:rsid w:val="00221D8C"/>
    <w:rsid w:val="00253503"/>
    <w:rsid w:val="002E73FA"/>
    <w:rsid w:val="002F4D0A"/>
    <w:rsid w:val="0031589A"/>
    <w:rsid w:val="00332E20"/>
    <w:rsid w:val="00337BD4"/>
    <w:rsid w:val="003638DD"/>
    <w:rsid w:val="003B24B4"/>
    <w:rsid w:val="003B5124"/>
    <w:rsid w:val="003C34CB"/>
    <w:rsid w:val="00432C67"/>
    <w:rsid w:val="00455012"/>
    <w:rsid w:val="00466F0C"/>
    <w:rsid w:val="00485F18"/>
    <w:rsid w:val="00523F85"/>
    <w:rsid w:val="0053614E"/>
    <w:rsid w:val="00545200"/>
    <w:rsid w:val="00550FAB"/>
    <w:rsid w:val="00581861"/>
    <w:rsid w:val="0058757E"/>
    <w:rsid w:val="005D5BE3"/>
    <w:rsid w:val="005E7DE3"/>
    <w:rsid w:val="005F37DC"/>
    <w:rsid w:val="00666261"/>
    <w:rsid w:val="00666E35"/>
    <w:rsid w:val="0068500C"/>
    <w:rsid w:val="006C7963"/>
    <w:rsid w:val="006D2459"/>
    <w:rsid w:val="006E4375"/>
    <w:rsid w:val="006F25E7"/>
    <w:rsid w:val="00700C3D"/>
    <w:rsid w:val="0072581D"/>
    <w:rsid w:val="00737C87"/>
    <w:rsid w:val="00745A1F"/>
    <w:rsid w:val="0074667F"/>
    <w:rsid w:val="00775ABC"/>
    <w:rsid w:val="00776A15"/>
    <w:rsid w:val="007A4B53"/>
    <w:rsid w:val="007D5A40"/>
    <w:rsid w:val="008669EC"/>
    <w:rsid w:val="008B5702"/>
    <w:rsid w:val="00911C3D"/>
    <w:rsid w:val="00917BE7"/>
    <w:rsid w:val="00964A50"/>
    <w:rsid w:val="009B0125"/>
    <w:rsid w:val="009B172B"/>
    <w:rsid w:val="009D1CA1"/>
    <w:rsid w:val="009F4827"/>
    <w:rsid w:val="00A15D0E"/>
    <w:rsid w:val="00A54D8E"/>
    <w:rsid w:val="00A734E8"/>
    <w:rsid w:val="00A735FA"/>
    <w:rsid w:val="00A73CD5"/>
    <w:rsid w:val="00AB1067"/>
    <w:rsid w:val="00AC4F65"/>
    <w:rsid w:val="00AD4971"/>
    <w:rsid w:val="00AE7BEB"/>
    <w:rsid w:val="00AF6844"/>
    <w:rsid w:val="00B4789A"/>
    <w:rsid w:val="00B518FE"/>
    <w:rsid w:val="00B61A13"/>
    <w:rsid w:val="00B67415"/>
    <w:rsid w:val="00B71DEA"/>
    <w:rsid w:val="00BB59E8"/>
    <w:rsid w:val="00BC0EB7"/>
    <w:rsid w:val="00BD01BF"/>
    <w:rsid w:val="00BF1EB6"/>
    <w:rsid w:val="00C214D3"/>
    <w:rsid w:val="00C300CF"/>
    <w:rsid w:val="00C427D1"/>
    <w:rsid w:val="00C81A38"/>
    <w:rsid w:val="00CE4BFC"/>
    <w:rsid w:val="00CF4A40"/>
    <w:rsid w:val="00CF513B"/>
    <w:rsid w:val="00D062EB"/>
    <w:rsid w:val="00D57C19"/>
    <w:rsid w:val="00D67821"/>
    <w:rsid w:val="00D8224F"/>
    <w:rsid w:val="00D973D8"/>
    <w:rsid w:val="00DA09CC"/>
    <w:rsid w:val="00DD4CCA"/>
    <w:rsid w:val="00E1565C"/>
    <w:rsid w:val="00E82777"/>
    <w:rsid w:val="00E856D2"/>
    <w:rsid w:val="00E97173"/>
    <w:rsid w:val="00EE3085"/>
    <w:rsid w:val="00F1144D"/>
    <w:rsid w:val="00F6064C"/>
    <w:rsid w:val="00FC27DE"/>
    <w:rsid w:val="00FC434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B0DAD"/>
  <w15:docId w15:val="{F54545B2-5B9D-4DA5-A3DE-47B179D4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Light" w:eastAsiaTheme="minorEastAsia" w:hAnsi="Helvetica Neue Light"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64C"/>
    <w:pPr>
      <w:spacing w:after="200" w:line="276" w:lineRule="auto"/>
    </w:pPr>
    <w:rPr>
      <w:rFonts w:asciiTheme="minorHAnsi" w:eastAsiaTheme="minorHAnsi" w:hAnsiTheme="minorHAnsi"/>
      <w:sz w:val="22"/>
      <w:szCs w:val="22"/>
      <w:lang w:val="en-GB" w:eastAsia="en-US"/>
    </w:rPr>
  </w:style>
  <w:style w:type="paragraph" w:styleId="Heading1">
    <w:name w:val="heading 1"/>
    <w:basedOn w:val="Normal"/>
    <w:next w:val="Normal"/>
    <w:link w:val="Heading1Char"/>
    <w:uiPriority w:val="9"/>
    <w:qFormat/>
    <w:rsid w:val="00CE4BFC"/>
    <w:pPr>
      <w:keepNext/>
      <w:keepLines/>
      <w:spacing w:before="240" w:after="0" w:line="259" w:lineRule="auto"/>
      <w:outlineLvl w:val="0"/>
    </w:pPr>
    <w:rPr>
      <w:rFonts w:ascii="Open Sans" w:eastAsiaTheme="majorEastAsia" w:hAnsi="Open Sans" w:cstheme="majorBidi"/>
      <w:color w:val="BF4E1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064C"/>
    <w:rPr>
      <w:rFonts w:eastAsiaTheme="majorEastAsia" w:cstheme="majorBidi"/>
      <w:bCs/>
      <w:iCs/>
      <w:color w:val="000000" w:themeColor="text1"/>
    </w:rPr>
  </w:style>
  <w:style w:type="table" w:styleId="MediumGrid2-Accent6">
    <w:name w:val="Medium Grid 2 Accent 6"/>
    <w:basedOn w:val="TableNormal"/>
    <w:uiPriority w:val="68"/>
    <w:rsid w:val="00F6064C"/>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F6064C"/>
    <w:pPr>
      <w:ind w:left="720"/>
      <w:contextualSpacing/>
    </w:pPr>
  </w:style>
  <w:style w:type="paragraph" w:styleId="NormalWeb">
    <w:name w:val="Normal (Web)"/>
    <w:basedOn w:val="Normal"/>
    <w:uiPriority w:val="99"/>
    <w:semiHidden/>
    <w:unhideWhenUsed/>
    <w:rsid w:val="00D8224F"/>
    <w:pPr>
      <w:spacing w:before="100" w:beforeAutospacing="1" w:after="100" w:afterAutospacing="1" w:line="240" w:lineRule="auto"/>
    </w:pPr>
    <w:rPr>
      <w:rFonts w:ascii="Times" w:eastAsiaTheme="minorEastAsia" w:hAnsi="Times" w:cs="Times New Roman"/>
      <w:sz w:val="20"/>
      <w:szCs w:val="20"/>
      <w:lang w:val="fr-BE" w:eastAsia="fr-FR"/>
    </w:rPr>
  </w:style>
  <w:style w:type="paragraph" w:styleId="Header">
    <w:name w:val="header"/>
    <w:basedOn w:val="Normal"/>
    <w:link w:val="HeaderChar"/>
    <w:uiPriority w:val="99"/>
    <w:unhideWhenUsed/>
    <w:rsid w:val="00BF1E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1EB6"/>
    <w:rPr>
      <w:rFonts w:asciiTheme="minorHAnsi" w:eastAsiaTheme="minorHAnsi" w:hAnsiTheme="minorHAnsi"/>
      <w:sz w:val="22"/>
      <w:szCs w:val="22"/>
      <w:lang w:val="en-GB" w:eastAsia="en-US"/>
    </w:rPr>
  </w:style>
  <w:style w:type="paragraph" w:styleId="Footer">
    <w:name w:val="footer"/>
    <w:basedOn w:val="Normal"/>
    <w:link w:val="FooterChar"/>
    <w:uiPriority w:val="99"/>
    <w:unhideWhenUsed/>
    <w:rsid w:val="00BF1E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1EB6"/>
    <w:rPr>
      <w:rFonts w:asciiTheme="minorHAnsi" w:eastAsiaTheme="minorHAnsi" w:hAnsiTheme="minorHAnsi"/>
      <w:sz w:val="22"/>
      <w:szCs w:val="22"/>
      <w:lang w:val="en-GB" w:eastAsia="en-US"/>
    </w:rPr>
  </w:style>
  <w:style w:type="table" w:styleId="TableGrid">
    <w:name w:val="Table Grid"/>
    <w:basedOn w:val="TableNormal"/>
    <w:uiPriority w:val="59"/>
    <w:rsid w:val="008B5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775ABC"/>
    <w:pPr>
      <w:tabs>
        <w:tab w:val="left" w:pos="480"/>
        <w:tab w:val="right" w:pos="8299"/>
      </w:tabs>
      <w:spacing w:after="0" w:line="240" w:lineRule="auto"/>
      <w:jc w:val="center"/>
    </w:pPr>
    <w:rPr>
      <w:rFonts w:ascii="Frutiger SAIN Rm v.1" w:eastAsia="Times New Roman" w:hAnsi="Frutiger SAIN Rm v.1" w:cs="Times New Roman"/>
      <w:b/>
      <w:bCs/>
      <w:noProof/>
      <w:color w:val="800000"/>
      <w:sz w:val="36"/>
      <w:szCs w:val="36"/>
      <w:lang w:val="fr-BE" w:eastAsia="fr-FR"/>
    </w:rPr>
  </w:style>
  <w:style w:type="paragraph" w:styleId="BalloonText">
    <w:name w:val="Balloon Text"/>
    <w:basedOn w:val="Normal"/>
    <w:link w:val="BalloonTextChar"/>
    <w:uiPriority w:val="99"/>
    <w:semiHidden/>
    <w:unhideWhenUsed/>
    <w:rsid w:val="00A73C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3CD5"/>
    <w:rPr>
      <w:rFonts w:ascii="Lucida Grande" w:eastAsiaTheme="minorHAnsi" w:hAnsi="Lucida Grande" w:cs="Lucida Grande"/>
      <w:sz w:val="18"/>
      <w:szCs w:val="18"/>
      <w:lang w:val="en-GB" w:eastAsia="en-US"/>
    </w:rPr>
  </w:style>
  <w:style w:type="paragraph" w:styleId="Title">
    <w:name w:val="Title"/>
    <w:basedOn w:val="Normal"/>
    <w:next w:val="Normal"/>
    <w:link w:val="TitleChar"/>
    <w:uiPriority w:val="10"/>
    <w:qFormat/>
    <w:rsid w:val="00CE4BFC"/>
    <w:pPr>
      <w:spacing w:after="0" w:line="240" w:lineRule="auto"/>
      <w:contextualSpacing/>
    </w:pPr>
    <w:rPr>
      <w:rFonts w:ascii="Open Sans" w:eastAsiaTheme="majorEastAsia" w:hAnsi="Open Sans" w:cstheme="majorBidi"/>
      <w:color w:val="35702E"/>
      <w:spacing w:val="-10"/>
      <w:kern w:val="28"/>
      <w:sz w:val="60"/>
      <w:szCs w:val="56"/>
    </w:rPr>
  </w:style>
  <w:style w:type="character" w:customStyle="1" w:styleId="TitleChar">
    <w:name w:val="Title Char"/>
    <w:basedOn w:val="DefaultParagraphFont"/>
    <w:link w:val="Title"/>
    <w:uiPriority w:val="10"/>
    <w:rsid w:val="00CE4BFC"/>
    <w:rPr>
      <w:rFonts w:ascii="Open Sans" w:eastAsiaTheme="majorEastAsia" w:hAnsi="Open Sans" w:cstheme="majorBidi"/>
      <w:color w:val="35702E"/>
      <w:spacing w:val="-10"/>
      <w:kern w:val="28"/>
      <w:sz w:val="60"/>
      <w:szCs w:val="56"/>
      <w:lang w:val="en-GB" w:eastAsia="en-US"/>
    </w:rPr>
  </w:style>
  <w:style w:type="character" w:customStyle="1" w:styleId="Heading1Char">
    <w:name w:val="Heading 1 Char"/>
    <w:basedOn w:val="DefaultParagraphFont"/>
    <w:link w:val="Heading1"/>
    <w:uiPriority w:val="9"/>
    <w:rsid w:val="00CE4BFC"/>
    <w:rPr>
      <w:rFonts w:ascii="Open Sans" w:eastAsiaTheme="majorEastAsia" w:hAnsi="Open Sans" w:cstheme="majorBidi"/>
      <w:color w:val="BF4E17"/>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BFB4-5CCC-478A-AAC8-788F3405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3714</Words>
  <Characters>21172</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In Site</Company>
  <LinksUpToDate>false</LinksUpToDate>
  <CharactersWithSpaces>24837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JFM</dc:creator>
  <cp:lastModifiedBy>Agnieszka Pietruczuk</cp:lastModifiedBy>
  <cp:revision>14</cp:revision>
  <cp:lastPrinted>2015-11-17T14:35:00Z</cp:lastPrinted>
  <dcterms:created xsi:type="dcterms:W3CDTF">2015-11-18T13:10:00Z</dcterms:created>
  <dcterms:modified xsi:type="dcterms:W3CDTF">2016-06-16T09:21:00Z</dcterms:modified>
</cp:coreProperties>
</file>